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51B1" w14:textId="1EF91250" w:rsidR="00FA0CFA" w:rsidRPr="003C1965" w:rsidRDefault="00FA0CFA" w:rsidP="001374D8">
      <w:pPr>
        <w:spacing w:after="0"/>
        <w:jc w:val="center"/>
        <w:rPr>
          <w:sz w:val="24"/>
          <w:szCs w:val="24"/>
        </w:rPr>
      </w:pPr>
      <w:r w:rsidRPr="003C1965">
        <w:rPr>
          <w:sz w:val="24"/>
          <w:szCs w:val="24"/>
        </w:rPr>
        <w:t>STERLING, NEBRASKA</w:t>
      </w:r>
    </w:p>
    <w:p w14:paraId="1B92D5D6" w14:textId="77777777" w:rsidR="00FA0CFA" w:rsidRPr="003C1965" w:rsidRDefault="00FA0CFA" w:rsidP="00074B35">
      <w:pPr>
        <w:spacing w:after="0"/>
        <w:jc w:val="center"/>
        <w:rPr>
          <w:sz w:val="24"/>
          <w:szCs w:val="24"/>
        </w:rPr>
      </w:pPr>
      <w:r w:rsidRPr="003C1965">
        <w:rPr>
          <w:sz w:val="24"/>
          <w:szCs w:val="24"/>
        </w:rPr>
        <w:t>AGENDA FOR REGULAR BOARD MEETING</w:t>
      </w:r>
    </w:p>
    <w:p w14:paraId="45D949E6" w14:textId="1A2632A4" w:rsidR="00CC01EE" w:rsidRDefault="00B17341" w:rsidP="000F4C98">
      <w:pPr>
        <w:spacing w:after="0"/>
        <w:jc w:val="center"/>
        <w:rPr>
          <w:sz w:val="24"/>
          <w:szCs w:val="24"/>
        </w:rPr>
      </w:pPr>
      <w:r>
        <w:rPr>
          <w:sz w:val="24"/>
          <w:szCs w:val="24"/>
        </w:rPr>
        <w:t>TUESDAY</w:t>
      </w:r>
      <w:r w:rsidR="00D803F0">
        <w:rPr>
          <w:sz w:val="24"/>
          <w:szCs w:val="24"/>
        </w:rPr>
        <w:t>,</w:t>
      </w:r>
      <w:r>
        <w:rPr>
          <w:sz w:val="24"/>
          <w:szCs w:val="24"/>
        </w:rPr>
        <w:t xml:space="preserve"> </w:t>
      </w:r>
      <w:r w:rsidR="003C53A9">
        <w:rPr>
          <w:sz w:val="24"/>
          <w:szCs w:val="24"/>
        </w:rPr>
        <w:t>NOVEMBER 10</w:t>
      </w:r>
      <w:r w:rsidR="000E58AB">
        <w:rPr>
          <w:sz w:val="24"/>
          <w:szCs w:val="24"/>
        </w:rPr>
        <w:t>, 2020</w:t>
      </w:r>
      <w:r w:rsidR="006B0D8F">
        <w:rPr>
          <w:sz w:val="24"/>
          <w:szCs w:val="24"/>
        </w:rPr>
        <w:t xml:space="preserve"> – 7:</w:t>
      </w:r>
      <w:r w:rsidR="00C45608">
        <w:rPr>
          <w:sz w:val="24"/>
          <w:szCs w:val="24"/>
        </w:rPr>
        <w:t>0</w:t>
      </w:r>
      <w:r w:rsidR="00FA0CFA" w:rsidRPr="003C1965">
        <w:rPr>
          <w:sz w:val="24"/>
          <w:szCs w:val="24"/>
        </w:rPr>
        <w:t>0 P.M.</w:t>
      </w:r>
    </w:p>
    <w:p w14:paraId="6ADB5DAA" w14:textId="6F58A83B" w:rsidR="00517EBE" w:rsidRDefault="00C45608" w:rsidP="0024389C">
      <w:pPr>
        <w:spacing w:after="120"/>
        <w:jc w:val="center"/>
        <w:rPr>
          <w:sz w:val="24"/>
          <w:szCs w:val="24"/>
        </w:rPr>
      </w:pPr>
      <w:r>
        <w:rPr>
          <w:sz w:val="24"/>
          <w:szCs w:val="24"/>
        </w:rPr>
        <w:t xml:space="preserve">STERLING FIRE HALL </w:t>
      </w:r>
    </w:p>
    <w:p w14:paraId="373ADFF0" w14:textId="77777777" w:rsidR="0024389C" w:rsidRPr="003C1965" w:rsidRDefault="0024389C" w:rsidP="0024389C">
      <w:pPr>
        <w:spacing w:after="120"/>
        <w:jc w:val="center"/>
        <w:rPr>
          <w:sz w:val="24"/>
          <w:szCs w:val="24"/>
        </w:rPr>
      </w:pPr>
    </w:p>
    <w:p w14:paraId="17520D54" w14:textId="045C98F3" w:rsidR="00FA0CFA" w:rsidRDefault="00EF60C6" w:rsidP="00F91E68">
      <w:pPr>
        <w:pStyle w:val="ListParagraph"/>
        <w:numPr>
          <w:ilvl w:val="0"/>
          <w:numId w:val="1"/>
        </w:numPr>
        <w:rPr>
          <w:rFonts w:cs="Aharoni"/>
          <w:sz w:val="20"/>
          <w:szCs w:val="18"/>
        </w:rPr>
      </w:pPr>
      <w:r>
        <w:rPr>
          <w:rFonts w:cs="Aharoni"/>
          <w:sz w:val="20"/>
          <w:szCs w:val="18"/>
        </w:rPr>
        <w:t>Call to order</w:t>
      </w:r>
    </w:p>
    <w:p w14:paraId="364199E0" w14:textId="77777777" w:rsidR="00EF60C6" w:rsidRDefault="00EF60C6" w:rsidP="00EF60C6">
      <w:pPr>
        <w:pStyle w:val="ListParagraph"/>
        <w:rPr>
          <w:rFonts w:cs="Aharoni"/>
          <w:sz w:val="20"/>
          <w:szCs w:val="18"/>
        </w:rPr>
      </w:pPr>
    </w:p>
    <w:p w14:paraId="749CDCEA" w14:textId="081F50B1" w:rsidR="00EF60C6" w:rsidRPr="00EF60C6" w:rsidRDefault="00EF60C6" w:rsidP="00EF60C6">
      <w:pPr>
        <w:pStyle w:val="ListParagraph"/>
        <w:numPr>
          <w:ilvl w:val="0"/>
          <w:numId w:val="1"/>
        </w:numPr>
        <w:rPr>
          <w:rFonts w:cs="Aharoni"/>
          <w:sz w:val="20"/>
          <w:szCs w:val="18"/>
        </w:rPr>
      </w:pPr>
      <w:r>
        <w:rPr>
          <w:rFonts w:cs="Aharoni"/>
          <w:sz w:val="20"/>
          <w:szCs w:val="18"/>
        </w:rPr>
        <w:t>Roll Call</w:t>
      </w:r>
    </w:p>
    <w:p w14:paraId="41D61EDD" w14:textId="77777777" w:rsidR="0088320B" w:rsidRPr="00DC0F09" w:rsidRDefault="0088320B" w:rsidP="00C76920">
      <w:pPr>
        <w:pStyle w:val="ListParagraph"/>
        <w:rPr>
          <w:rFonts w:cs="Aharoni"/>
          <w:sz w:val="20"/>
          <w:szCs w:val="18"/>
        </w:rPr>
      </w:pPr>
    </w:p>
    <w:p w14:paraId="77F0DB32" w14:textId="7FC150B1" w:rsidR="00EF60C6" w:rsidRPr="00EF60C6" w:rsidRDefault="008B347A" w:rsidP="00EF60C6">
      <w:pPr>
        <w:pStyle w:val="ListParagraph"/>
        <w:numPr>
          <w:ilvl w:val="0"/>
          <w:numId w:val="1"/>
        </w:numPr>
        <w:spacing w:line="480" w:lineRule="auto"/>
        <w:rPr>
          <w:rFonts w:cs="Aharoni"/>
          <w:sz w:val="20"/>
          <w:szCs w:val="18"/>
        </w:rPr>
      </w:pPr>
      <w:r w:rsidRPr="00DC0F09">
        <w:rPr>
          <w:rFonts w:cs="Aharoni"/>
          <w:sz w:val="20"/>
          <w:szCs w:val="18"/>
        </w:rPr>
        <w:t>Open Meetings Act</w:t>
      </w:r>
    </w:p>
    <w:p w14:paraId="2037CB51" w14:textId="18D3AD21" w:rsidR="009B2B1F" w:rsidRDefault="00EF60C6" w:rsidP="00C13CAD">
      <w:pPr>
        <w:pStyle w:val="ListParagraph"/>
        <w:numPr>
          <w:ilvl w:val="0"/>
          <w:numId w:val="1"/>
        </w:numPr>
        <w:spacing w:line="480" w:lineRule="auto"/>
        <w:rPr>
          <w:rFonts w:cs="Aharoni"/>
          <w:sz w:val="20"/>
          <w:szCs w:val="18"/>
        </w:rPr>
      </w:pPr>
      <w:r>
        <w:rPr>
          <w:rFonts w:cs="Aharoni"/>
          <w:sz w:val="20"/>
          <w:szCs w:val="18"/>
        </w:rPr>
        <w:t>Pledge of Allegiance</w:t>
      </w:r>
    </w:p>
    <w:p w14:paraId="0BA578A0" w14:textId="3EDCD078" w:rsidR="001C2686" w:rsidRDefault="001C2686" w:rsidP="001C2686">
      <w:pPr>
        <w:pStyle w:val="ListParagraph"/>
        <w:numPr>
          <w:ilvl w:val="0"/>
          <w:numId w:val="1"/>
        </w:numPr>
        <w:spacing w:line="240" w:lineRule="auto"/>
        <w:rPr>
          <w:rFonts w:cs="Aharoni"/>
          <w:sz w:val="20"/>
          <w:szCs w:val="18"/>
        </w:rPr>
      </w:pPr>
      <w:r>
        <w:rPr>
          <w:rFonts w:cs="Aharoni"/>
          <w:sz w:val="20"/>
          <w:szCs w:val="18"/>
        </w:rPr>
        <w:t>Consent Agenda</w:t>
      </w:r>
    </w:p>
    <w:p w14:paraId="3836539A" w14:textId="7303DD82" w:rsidR="001C2686" w:rsidRDefault="0030437D" w:rsidP="001C2686">
      <w:pPr>
        <w:pStyle w:val="ListParagraph"/>
        <w:numPr>
          <w:ilvl w:val="1"/>
          <w:numId w:val="1"/>
        </w:numPr>
        <w:spacing w:line="240" w:lineRule="auto"/>
        <w:rPr>
          <w:rFonts w:cs="Aharoni"/>
          <w:sz w:val="20"/>
          <w:szCs w:val="18"/>
        </w:rPr>
      </w:pPr>
      <w:r>
        <w:rPr>
          <w:rFonts w:cs="Aharoni"/>
          <w:sz w:val="20"/>
          <w:szCs w:val="18"/>
        </w:rPr>
        <w:t>Approval of m</w:t>
      </w:r>
      <w:r w:rsidR="001C2686">
        <w:rPr>
          <w:rFonts w:cs="Aharoni"/>
          <w:sz w:val="20"/>
          <w:szCs w:val="18"/>
        </w:rPr>
        <w:t xml:space="preserve">inutes of </w:t>
      </w:r>
      <w:r w:rsidR="00517EBE">
        <w:rPr>
          <w:rFonts w:cs="Aharoni"/>
          <w:sz w:val="20"/>
          <w:szCs w:val="18"/>
        </w:rPr>
        <w:t xml:space="preserve">last regular </w:t>
      </w:r>
      <w:r w:rsidR="00745E4C">
        <w:rPr>
          <w:rFonts w:cs="Aharoni"/>
          <w:sz w:val="20"/>
          <w:szCs w:val="18"/>
        </w:rPr>
        <w:t>meeting</w:t>
      </w:r>
      <w:r w:rsidR="00FF538D">
        <w:rPr>
          <w:rFonts w:cs="Aharoni"/>
          <w:sz w:val="20"/>
          <w:szCs w:val="18"/>
        </w:rPr>
        <w:t xml:space="preserve"> with removal of wording “</w:t>
      </w:r>
      <w:r w:rsidR="00FF538D">
        <w:rPr>
          <w:color w:val="222A35" w:themeColor="text2" w:themeShade="80"/>
        </w:rPr>
        <w:t xml:space="preserve">and this five-member board will consist of </w:t>
      </w:r>
      <w:proofErr w:type="spellStart"/>
      <w:r w:rsidR="00FF538D">
        <w:rPr>
          <w:color w:val="222A35" w:themeColor="text2" w:themeShade="80"/>
        </w:rPr>
        <w:t>Tollie</w:t>
      </w:r>
      <w:proofErr w:type="spellEnd"/>
      <w:r w:rsidR="00FF538D">
        <w:rPr>
          <w:color w:val="222A35" w:themeColor="text2" w:themeShade="80"/>
        </w:rPr>
        <w:t xml:space="preserve"> </w:t>
      </w:r>
      <w:proofErr w:type="spellStart"/>
      <w:r w:rsidR="00FF538D">
        <w:rPr>
          <w:color w:val="222A35" w:themeColor="text2" w:themeShade="80"/>
        </w:rPr>
        <w:t>Riensche</w:t>
      </w:r>
      <w:proofErr w:type="spellEnd"/>
      <w:r w:rsidR="00FF538D">
        <w:rPr>
          <w:color w:val="222A35" w:themeColor="text2" w:themeShade="80"/>
        </w:rPr>
        <w:t xml:space="preserve">-chairman, Brenda </w:t>
      </w:r>
      <w:proofErr w:type="spellStart"/>
      <w:r w:rsidR="00FF538D">
        <w:rPr>
          <w:color w:val="222A35" w:themeColor="text2" w:themeShade="80"/>
        </w:rPr>
        <w:t>Thies</w:t>
      </w:r>
      <w:proofErr w:type="spellEnd"/>
      <w:r w:rsidR="00FF538D">
        <w:rPr>
          <w:color w:val="222A35" w:themeColor="text2" w:themeShade="80"/>
        </w:rPr>
        <w:t xml:space="preserve">, </w:t>
      </w:r>
      <w:proofErr w:type="spellStart"/>
      <w:r w:rsidR="00FF538D">
        <w:rPr>
          <w:color w:val="222A35" w:themeColor="text2" w:themeShade="80"/>
        </w:rPr>
        <w:t>Evi</w:t>
      </w:r>
      <w:proofErr w:type="spellEnd"/>
      <w:r w:rsidR="00FF538D">
        <w:rPr>
          <w:color w:val="222A35" w:themeColor="text2" w:themeShade="80"/>
        </w:rPr>
        <w:t xml:space="preserve"> </w:t>
      </w:r>
      <w:proofErr w:type="spellStart"/>
      <w:r w:rsidR="00FF538D">
        <w:rPr>
          <w:color w:val="222A35" w:themeColor="text2" w:themeShade="80"/>
        </w:rPr>
        <w:t>Wusk</w:t>
      </w:r>
      <w:proofErr w:type="spellEnd"/>
      <w:r w:rsidR="00FF538D">
        <w:rPr>
          <w:color w:val="222A35" w:themeColor="text2" w:themeShade="80"/>
        </w:rPr>
        <w:t xml:space="preserve">, Cassie </w:t>
      </w:r>
      <w:proofErr w:type="spellStart"/>
      <w:r w:rsidR="00FF538D">
        <w:rPr>
          <w:color w:val="222A35" w:themeColor="text2" w:themeShade="80"/>
        </w:rPr>
        <w:t>Pfieffer</w:t>
      </w:r>
      <w:proofErr w:type="spellEnd"/>
      <w:r w:rsidR="00FF538D">
        <w:rPr>
          <w:color w:val="222A35" w:themeColor="text2" w:themeShade="80"/>
        </w:rPr>
        <w:t xml:space="preserve"> and Cristine Andrew</w:t>
      </w:r>
      <w:r w:rsidR="00FF538D" w:rsidRPr="00660F9F">
        <w:rPr>
          <w:color w:val="222A35" w:themeColor="text2" w:themeShade="80"/>
        </w:rPr>
        <w:t>s</w:t>
      </w:r>
      <w:r w:rsidR="00FF538D">
        <w:rPr>
          <w:color w:val="222A35" w:themeColor="text2" w:themeShade="80"/>
        </w:rPr>
        <w:t xml:space="preserve"> as members” from library Ordinance motion.  </w:t>
      </w:r>
    </w:p>
    <w:p w14:paraId="1BA9B552" w14:textId="46828FA6" w:rsidR="00FC787A" w:rsidRDefault="001C2686" w:rsidP="004A4786">
      <w:pPr>
        <w:pStyle w:val="ListParagraph"/>
        <w:numPr>
          <w:ilvl w:val="1"/>
          <w:numId w:val="1"/>
        </w:numPr>
        <w:spacing w:line="240" w:lineRule="auto"/>
        <w:rPr>
          <w:rFonts w:cs="Aharoni"/>
          <w:sz w:val="20"/>
          <w:szCs w:val="18"/>
        </w:rPr>
      </w:pPr>
      <w:r>
        <w:rPr>
          <w:rFonts w:cs="Aharoni"/>
          <w:sz w:val="20"/>
          <w:szCs w:val="18"/>
        </w:rPr>
        <w:t>Allowing of bills</w:t>
      </w:r>
      <w:r w:rsidR="000E58AB">
        <w:rPr>
          <w:rFonts w:cs="Aharoni"/>
          <w:sz w:val="20"/>
          <w:szCs w:val="18"/>
        </w:rPr>
        <w:t xml:space="preserve"> including SCA building account</w:t>
      </w:r>
      <w:r w:rsidR="00665C13">
        <w:rPr>
          <w:rFonts w:cs="Aharoni"/>
          <w:sz w:val="20"/>
          <w:szCs w:val="18"/>
        </w:rPr>
        <w:t xml:space="preserve"> bills</w:t>
      </w:r>
    </w:p>
    <w:p w14:paraId="0726EC18" w14:textId="26CA1D55" w:rsidR="00733ECB" w:rsidRPr="00733ECB" w:rsidRDefault="0078738D" w:rsidP="00733ECB">
      <w:pPr>
        <w:pStyle w:val="ListParagraph"/>
        <w:numPr>
          <w:ilvl w:val="1"/>
          <w:numId w:val="1"/>
        </w:numPr>
        <w:spacing w:line="240" w:lineRule="auto"/>
        <w:rPr>
          <w:rFonts w:cs="Aharoni"/>
          <w:sz w:val="20"/>
          <w:szCs w:val="18"/>
        </w:rPr>
      </w:pPr>
      <w:r>
        <w:rPr>
          <w:rFonts w:cs="Aharoni"/>
          <w:sz w:val="20"/>
          <w:szCs w:val="18"/>
        </w:rPr>
        <w:t>Approve monthly transfer to Solid Waste and General from Sewer &amp; Water</w:t>
      </w:r>
    </w:p>
    <w:p w14:paraId="4299A033" w14:textId="26B0223E" w:rsidR="000E58AB" w:rsidRDefault="001C2686" w:rsidP="00FE5FBE">
      <w:pPr>
        <w:pStyle w:val="ListParagraph"/>
        <w:numPr>
          <w:ilvl w:val="1"/>
          <w:numId w:val="1"/>
        </w:numPr>
        <w:spacing w:line="240" w:lineRule="auto"/>
        <w:rPr>
          <w:rFonts w:cs="Aharoni"/>
          <w:sz w:val="20"/>
          <w:szCs w:val="18"/>
        </w:rPr>
      </w:pPr>
      <w:r>
        <w:rPr>
          <w:rFonts w:cs="Aharoni"/>
          <w:sz w:val="20"/>
          <w:szCs w:val="18"/>
        </w:rPr>
        <w:t>Amend the agenda</w:t>
      </w:r>
    </w:p>
    <w:p w14:paraId="4E1E7E5D" w14:textId="47736CE5" w:rsidR="00423FE8" w:rsidRDefault="00423FE8" w:rsidP="00423FE8">
      <w:pPr>
        <w:pStyle w:val="ListParagraph"/>
        <w:spacing w:line="240" w:lineRule="auto"/>
        <w:ind w:left="1440"/>
        <w:rPr>
          <w:rFonts w:cs="Aharoni"/>
          <w:sz w:val="20"/>
          <w:szCs w:val="18"/>
        </w:rPr>
      </w:pPr>
    </w:p>
    <w:p w14:paraId="46CEBED1" w14:textId="647186BA" w:rsidR="00423FE8" w:rsidRDefault="00423FE8" w:rsidP="00423FE8">
      <w:pPr>
        <w:pStyle w:val="ListParagraph"/>
        <w:numPr>
          <w:ilvl w:val="0"/>
          <w:numId w:val="1"/>
        </w:numPr>
        <w:spacing w:line="240" w:lineRule="auto"/>
        <w:rPr>
          <w:rFonts w:cs="Aharoni"/>
          <w:sz w:val="20"/>
          <w:szCs w:val="18"/>
        </w:rPr>
      </w:pPr>
      <w:r>
        <w:rPr>
          <w:rFonts w:cs="Aharoni"/>
          <w:sz w:val="20"/>
          <w:szCs w:val="18"/>
        </w:rPr>
        <w:t xml:space="preserve">Annual Reorganization </w:t>
      </w:r>
      <w:r w:rsidR="00B667A9">
        <w:rPr>
          <w:rFonts w:cs="Aharoni"/>
          <w:sz w:val="20"/>
          <w:szCs w:val="18"/>
        </w:rPr>
        <w:t>of</w:t>
      </w:r>
      <w:r>
        <w:rPr>
          <w:rFonts w:cs="Aharoni"/>
          <w:sz w:val="20"/>
          <w:szCs w:val="18"/>
        </w:rPr>
        <w:t xml:space="preserve"> board members</w:t>
      </w:r>
    </w:p>
    <w:p w14:paraId="40EFD59A" w14:textId="77777777" w:rsidR="00FE5FBE" w:rsidRPr="00FE5FBE" w:rsidRDefault="00FE5FBE" w:rsidP="00FE5FBE">
      <w:pPr>
        <w:pStyle w:val="ListParagraph"/>
        <w:spacing w:line="240" w:lineRule="auto"/>
        <w:ind w:left="1440"/>
        <w:rPr>
          <w:rFonts w:cs="Aharoni"/>
          <w:sz w:val="20"/>
          <w:szCs w:val="18"/>
        </w:rPr>
      </w:pPr>
    </w:p>
    <w:p w14:paraId="1B27A457" w14:textId="52456042" w:rsidR="00423FE8" w:rsidRPr="00423FE8" w:rsidRDefault="00F934FC" w:rsidP="00423FE8">
      <w:pPr>
        <w:pStyle w:val="ListParagraph"/>
        <w:numPr>
          <w:ilvl w:val="0"/>
          <w:numId w:val="1"/>
        </w:numPr>
        <w:rPr>
          <w:rFonts w:cs="Aharoni"/>
          <w:sz w:val="20"/>
          <w:szCs w:val="18"/>
        </w:rPr>
      </w:pPr>
      <w:r>
        <w:rPr>
          <w:rFonts w:cs="Aharoni"/>
          <w:sz w:val="20"/>
          <w:szCs w:val="18"/>
        </w:rPr>
        <w:t>Public Comment</w:t>
      </w:r>
    </w:p>
    <w:p w14:paraId="42519993" w14:textId="77777777" w:rsidR="00FE5FBE" w:rsidRPr="00FE5FBE" w:rsidRDefault="00FE5FBE" w:rsidP="00FE5FBE">
      <w:pPr>
        <w:pStyle w:val="ListParagraph"/>
        <w:rPr>
          <w:rFonts w:cs="Aharoni"/>
          <w:sz w:val="20"/>
          <w:szCs w:val="18"/>
        </w:rPr>
      </w:pPr>
    </w:p>
    <w:p w14:paraId="408EEC90" w14:textId="77777777" w:rsidR="00FE5FBE" w:rsidRDefault="00FE5FBE" w:rsidP="00FE5FBE">
      <w:pPr>
        <w:pStyle w:val="ListParagraph"/>
        <w:numPr>
          <w:ilvl w:val="0"/>
          <w:numId w:val="1"/>
        </w:numPr>
        <w:spacing w:line="240" w:lineRule="auto"/>
        <w:rPr>
          <w:rFonts w:cs="Aharoni"/>
          <w:sz w:val="20"/>
          <w:szCs w:val="18"/>
        </w:rPr>
      </w:pPr>
      <w:r>
        <w:rPr>
          <w:rFonts w:cs="Aharoni"/>
          <w:sz w:val="20"/>
          <w:szCs w:val="18"/>
        </w:rPr>
        <w:t>Librarian Report</w:t>
      </w:r>
    </w:p>
    <w:p w14:paraId="54675F6B" w14:textId="77777777" w:rsidR="00632C8B" w:rsidRPr="00DC0F09" w:rsidRDefault="00632C8B" w:rsidP="00632C8B">
      <w:pPr>
        <w:pStyle w:val="ListParagraph"/>
        <w:ind w:left="1440"/>
        <w:rPr>
          <w:rFonts w:cs="Aharoni"/>
          <w:sz w:val="20"/>
          <w:szCs w:val="18"/>
        </w:rPr>
      </w:pPr>
    </w:p>
    <w:p w14:paraId="6A24F345" w14:textId="50EBB161" w:rsidR="001A3E62" w:rsidRDefault="00AB61D5" w:rsidP="00481F72">
      <w:pPr>
        <w:pStyle w:val="ListParagraph"/>
        <w:numPr>
          <w:ilvl w:val="0"/>
          <w:numId w:val="1"/>
        </w:numPr>
        <w:spacing w:line="240" w:lineRule="auto"/>
        <w:rPr>
          <w:rFonts w:cs="Aharoni"/>
          <w:sz w:val="20"/>
          <w:szCs w:val="18"/>
        </w:rPr>
      </w:pPr>
      <w:r>
        <w:rPr>
          <w:rFonts w:cs="Aharoni"/>
          <w:sz w:val="20"/>
          <w:szCs w:val="18"/>
        </w:rPr>
        <w:t>Utility Superintendent’s Repor</w:t>
      </w:r>
      <w:r w:rsidR="008F32AB">
        <w:rPr>
          <w:rFonts w:cs="Aharoni"/>
          <w:sz w:val="20"/>
          <w:szCs w:val="18"/>
        </w:rPr>
        <w:t>t</w:t>
      </w:r>
    </w:p>
    <w:p w14:paraId="76849127" w14:textId="77777777" w:rsidR="00481F72" w:rsidRPr="00481F72" w:rsidRDefault="00481F72" w:rsidP="00481F72">
      <w:pPr>
        <w:pStyle w:val="ListParagraph"/>
        <w:spacing w:line="240" w:lineRule="auto"/>
        <w:ind w:left="1440"/>
        <w:rPr>
          <w:rFonts w:cs="Aharoni"/>
          <w:sz w:val="20"/>
          <w:szCs w:val="18"/>
        </w:rPr>
      </w:pPr>
    </w:p>
    <w:p w14:paraId="6EA1A1AF" w14:textId="5A39CE9D" w:rsidR="003C53A9" w:rsidRPr="003C53A9" w:rsidRDefault="00AB61D5" w:rsidP="003C53A9">
      <w:pPr>
        <w:pStyle w:val="ListParagraph"/>
        <w:numPr>
          <w:ilvl w:val="0"/>
          <w:numId w:val="1"/>
        </w:numPr>
        <w:rPr>
          <w:rFonts w:cs="Aharoni"/>
          <w:sz w:val="20"/>
          <w:szCs w:val="18"/>
        </w:rPr>
      </w:pPr>
      <w:r>
        <w:rPr>
          <w:rFonts w:cs="Aharoni"/>
          <w:sz w:val="20"/>
          <w:szCs w:val="18"/>
        </w:rPr>
        <w:t>Clerk’s Repor</w:t>
      </w:r>
      <w:r w:rsidR="007008B6">
        <w:rPr>
          <w:rFonts w:cs="Aharoni"/>
          <w:sz w:val="20"/>
          <w:szCs w:val="18"/>
        </w:rPr>
        <w:t>t</w:t>
      </w:r>
    </w:p>
    <w:p w14:paraId="4D19B781" w14:textId="77777777" w:rsidR="003C53A9" w:rsidRPr="003C53A9" w:rsidRDefault="003C53A9" w:rsidP="003C53A9">
      <w:pPr>
        <w:pStyle w:val="ListParagraph"/>
        <w:rPr>
          <w:rFonts w:cs="Aharoni"/>
          <w:sz w:val="20"/>
          <w:szCs w:val="18"/>
        </w:rPr>
      </w:pPr>
    </w:p>
    <w:p w14:paraId="180BB567" w14:textId="316A2A76" w:rsidR="00423FE8" w:rsidRPr="00423FE8" w:rsidRDefault="00281A1C" w:rsidP="00423FE8">
      <w:pPr>
        <w:pStyle w:val="ListParagraph"/>
        <w:numPr>
          <w:ilvl w:val="0"/>
          <w:numId w:val="1"/>
        </w:numPr>
        <w:rPr>
          <w:rFonts w:cs="Aharoni"/>
          <w:sz w:val="20"/>
          <w:szCs w:val="18"/>
        </w:rPr>
      </w:pPr>
      <w:r>
        <w:rPr>
          <w:rFonts w:cs="Aharoni"/>
          <w:sz w:val="20"/>
          <w:szCs w:val="18"/>
        </w:rPr>
        <w:t>Chairman’s report</w:t>
      </w:r>
    </w:p>
    <w:p w14:paraId="5E30FAA0" w14:textId="1E64A201" w:rsidR="00423FE8" w:rsidRPr="00CC0C75" w:rsidRDefault="00423FE8" w:rsidP="00423FE8">
      <w:pPr>
        <w:pStyle w:val="ListParagraph"/>
        <w:numPr>
          <w:ilvl w:val="1"/>
          <w:numId w:val="1"/>
        </w:numPr>
        <w:rPr>
          <w:rFonts w:cs="Aharoni"/>
          <w:sz w:val="20"/>
          <w:szCs w:val="18"/>
        </w:rPr>
      </w:pPr>
      <w:r>
        <w:rPr>
          <w:rFonts w:cs="Aharoni"/>
          <w:sz w:val="20"/>
          <w:szCs w:val="18"/>
        </w:rPr>
        <w:t>Vacation November 17</w:t>
      </w:r>
      <w:r w:rsidRPr="00423FE8">
        <w:rPr>
          <w:rFonts w:cs="Aharoni"/>
          <w:sz w:val="20"/>
          <w:szCs w:val="18"/>
          <w:vertAlign w:val="superscript"/>
        </w:rPr>
        <w:t>th</w:t>
      </w:r>
      <w:r>
        <w:rPr>
          <w:rFonts w:cs="Aharoni"/>
          <w:sz w:val="20"/>
          <w:szCs w:val="18"/>
        </w:rPr>
        <w:t>-December 5</w:t>
      </w:r>
      <w:r w:rsidRPr="00423FE8">
        <w:rPr>
          <w:rFonts w:cs="Aharoni"/>
          <w:sz w:val="20"/>
          <w:szCs w:val="18"/>
          <w:vertAlign w:val="superscript"/>
        </w:rPr>
        <w:t>th</w:t>
      </w:r>
      <w:r>
        <w:rPr>
          <w:rFonts w:cs="Aharoni"/>
          <w:sz w:val="20"/>
          <w:szCs w:val="18"/>
        </w:rPr>
        <w:t xml:space="preserve"> </w:t>
      </w:r>
    </w:p>
    <w:p w14:paraId="77C4C930" w14:textId="77777777" w:rsidR="0024389C" w:rsidRPr="0024389C" w:rsidRDefault="0024389C" w:rsidP="0024389C">
      <w:pPr>
        <w:pStyle w:val="ListParagraph"/>
        <w:ind w:left="1440"/>
        <w:rPr>
          <w:rFonts w:cs="Aharoni"/>
          <w:sz w:val="20"/>
          <w:szCs w:val="18"/>
        </w:rPr>
      </w:pPr>
    </w:p>
    <w:p w14:paraId="4D79DEF7" w14:textId="58EBACF1" w:rsidR="00613858" w:rsidRDefault="00062AB1" w:rsidP="00613858">
      <w:pPr>
        <w:pStyle w:val="ListParagraph"/>
        <w:numPr>
          <w:ilvl w:val="0"/>
          <w:numId w:val="1"/>
        </w:numPr>
        <w:rPr>
          <w:rFonts w:cs="Aharoni"/>
          <w:sz w:val="20"/>
          <w:szCs w:val="18"/>
        </w:rPr>
      </w:pPr>
      <w:r w:rsidRPr="00062AB1">
        <w:rPr>
          <w:rFonts w:cs="Aharoni"/>
          <w:sz w:val="20"/>
          <w:szCs w:val="18"/>
        </w:rPr>
        <w:t>Zoning Administrator</w:t>
      </w:r>
      <w:r w:rsidR="00D75A49">
        <w:rPr>
          <w:rFonts w:cs="Aharoni"/>
          <w:sz w:val="20"/>
          <w:szCs w:val="18"/>
        </w:rPr>
        <w:t xml:space="preserve"> Repor</w:t>
      </w:r>
      <w:r w:rsidR="00613858">
        <w:rPr>
          <w:rFonts w:cs="Aharoni"/>
          <w:sz w:val="20"/>
          <w:szCs w:val="18"/>
        </w:rPr>
        <w:t>t</w:t>
      </w:r>
    </w:p>
    <w:p w14:paraId="65A39D55" w14:textId="77777777" w:rsidR="00A7262D" w:rsidRPr="00A7262D" w:rsidRDefault="00A7262D" w:rsidP="00A7262D">
      <w:pPr>
        <w:pStyle w:val="ListParagraph"/>
        <w:rPr>
          <w:rFonts w:cs="Aharoni"/>
          <w:sz w:val="20"/>
          <w:szCs w:val="18"/>
        </w:rPr>
      </w:pPr>
    </w:p>
    <w:p w14:paraId="6456811A" w14:textId="590B801E" w:rsidR="00A7262D" w:rsidRPr="00613858" w:rsidRDefault="00A7262D" w:rsidP="00613858">
      <w:pPr>
        <w:pStyle w:val="ListParagraph"/>
        <w:numPr>
          <w:ilvl w:val="0"/>
          <w:numId w:val="1"/>
        </w:numPr>
        <w:rPr>
          <w:rFonts w:cs="Aharoni"/>
          <w:sz w:val="20"/>
          <w:szCs w:val="18"/>
        </w:rPr>
      </w:pPr>
      <w:r>
        <w:rPr>
          <w:rFonts w:cs="Aharoni"/>
          <w:sz w:val="20"/>
          <w:szCs w:val="18"/>
        </w:rPr>
        <w:t>Property Clean-ups</w:t>
      </w:r>
    </w:p>
    <w:p w14:paraId="02BB8C0E" w14:textId="77777777" w:rsidR="004B398C" w:rsidRPr="004B398C" w:rsidRDefault="004B398C" w:rsidP="004B398C">
      <w:pPr>
        <w:pStyle w:val="ListParagraph"/>
        <w:rPr>
          <w:rFonts w:cs="Aharoni"/>
          <w:sz w:val="20"/>
          <w:szCs w:val="18"/>
        </w:rPr>
      </w:pPr>
    </w:p>
    <w:p w14:paraId="797F8799" w14:textId="3E14A0D4" w:rsidR="003902FC" w:rsidRPr="003902FC" w:rsidRDefault="00F934FC" w:rsidP="003902FC">
      <w:pPr>
        <w:pStyle w:val="ListParagraph"/>
        <w:numPr>
          <w:ilvl w:val="0"/>
          <w:numId w:val="1"/>
        </w:numPr>
        <w:rPr>
          <w:rFonts w:cs="Aharoni"/>
          <w:sz w:val="20"/>
          <w:szCs w:val="18"/>
        </w:rPr>
      </w:pPr>
      <w:r>
        <w:rPr>
          <w:rFonts w:cs="Aharoni"/>
          <w:sz w:val="20"/>
          <w:szCs w:val="18"/>
        </w:rPr>
        <w:t>Non</w:t>
      </w:r>
      <w:r w:rsidRPr="00A512D5">
        <w:rPr>
          <w:rFonts w:cs="Aharoni"/>
          <w:sz w:val="20"/>
          <w:szCs w:val="18"/>
        </w:rPr>
        <w:t>-action Items for Informational Use Onl</w:t>
      </w:r>
      <w:r w:rsidR="0085436F" w:rsidRPr="00A512D5">
        <w:rPr>
          <w:rFonts w:cs="Aharoni"/>
          <w:sz w:val="20"/>
          <w:szCs w:val="18"/>
        </w:rPr>
        <w:t>y</w:t>
      </w:r>
    </w:p>
    <w:p w14:paraId="0964C252" w14:textId="6398A986" w:rsidR="003902FC" w:rsidRPr="00AB0B8B" w:rsidRDefault="003902FC" w:rsidP="003902FC">
      <w:pPr>
        <w:pStyle w:val="ListParagraph"/>
        <w:numPr>
          <w:ilvl w:val="1"/>
          <w:numId w:val="1"/>
        </w:numPr>
        <w:rPr>
          <w:rFonts w:cs="Aharoni"/>
          <w:sz w:val="20"/>
          <w:szCs w:val="18"/>
        </w:rPr>
      </w:pPr>
      <w:r>
        <w:rPr>
          <w:rFonts w:cs="Aharoni"/>
          <w:sz w:val="20"/>
          <w:szCs w:val="18"/>
        </w:rPr>
        <w:t>2.27% interest rate on highway allocation bonds for bridge repairs</w:t>
      </w:r>
    </w:p>
    <w:p w14:paraId="0EC45530" w14:textId="77777777" w:rsidR="00E35582" w:rsidRPr="00A512D5" w:rsidRDefault="00E35582" w:rsidP="00E35582">
      <w:pPr>
        <w:pStyle w:val="ListParagraph"/>
        <w:rPr>
          <w:rFonts w:cs="Aharoni"/>
          <w:sz w:val="20"/>
          <w:szCs w:val="18"/>
        </w:rPr>
      </w:pPr>
    </w:p>
    <w:p w14:paraId="6357B501" w14:textId="661180C2" w:rsidR="00BB1646" w:rsidRPr="00A512D5" w:rsidRDefault="00B17341" w:rsidP="00BB1646">
      <w:pPr>
        <w:pStyle w:val="ListParagraph"/>
        <w:numPr>
          <w:ilvl w:val="0"/>
          <w:numId w:val="1"/>
        </w:numPr>
        <w:rPr>
          <w:rFonts w:cs="Aharoni"/>
          <w:sz w:val="20"/>
          <w:szCs w:val="18"/>
        </w:rPr>
      </w:pPr>
      <w:r w:rsidRPr="00A512D5">
        <w:rPr>
          <w:rFonts w:cs="Aharoni"/>
          <w:sz w:val="20"/>
          <w:szCs w:val="18"/>
        </w:rPr>
        <w:t>Old Business</w:t>
      </w:r>
    </w:p>
    <w:p w14:paraId="6AEA6A2D" w14:textId="558411C2" w:rsidR="000E62D0" w:rsidRPr="00A512D5" w:rsidRDefault="000E62D0" w:rsidP="00182A3A">
      <w:pPr>
        <w:pStyle w:val="ListParagraph"/>
        <w:numPr>
          <w:ilvl w:val="1"/>
          <w:numId w:val="1"/>
        </w:numPr>
        <w:rPr>
          <w:rFonts w:cs="Aharoni"/>
          <w:sz w:val="20"/>
          <w:szCs w:val="18"/>
        </w:rPr>
      </w:pPr>
      <w:r w:rsidRPr="00A512D5">
        <w:rPr>
          <w:rFonts w:cs="Aharoni"/>
          <w:sz w:val="20"/>
          <w:szCs w:val="18"/>
        </w:rPr>
        <w:t>Community Center Project</w:t>
      </w:r>
      <w:r w:rsidR="00B260C9" w:rsidRPr="00A512D5">
        <w:rPr>
          <w:rFonts w:cs="Aharoni"/>
          <w:sz w:val="20"/>
          <w:szCs w:val="18"/>
        </w:rPr>
        <w:t xml:space="preserve"> </w:t>
      </w:r>
      <w:r w:rsidR="000878C1" w:rsidRPr="00A512D5">
        <w:rPr>
          <w:rFonts w:cs="Aharoni"/>
          <w:sz w:val="20"/>
          <w:szCs w:val="18"/>
        </w:rPr>
        <w:t>Updates</w:t>
      </w:r>
    </w:p>
    <w:p w14:paraId="46AA2D06" w14:textId="6700F5A3" w:rsidR="004E7EE0" w:rsidRDefault="004E7EE0" w:rsidP="00182A3A">
      <w:pPr>
        <w:pStyle w:val="ListParagraph"/>
        <w:numPr>
          <w:ilvl w:val="1"/>
          <w:numId w:val="1"/>
        </w:numPr>
        <w:rPr>
          <w:rFonts w:cs="Aharoni"/>
          <w:sz w:val="20"/>
          <w:szCs w:val="18"/>
        </w:rPr>
      </w:pPr>
      <w:r w:rsidRPr="00A512D5">
        <w:rPr>
          <w:rFonts w:cs="Aharoni"/>
          <w:sz w:val="20"/>
          <w:szCs w:val="18"/>
        </w:rPr>
        <w:t>Discussion of Vacant Property Registration</w:t>
      </w:r>
      <w:r w:rsidR="00613858" w:rsidRPr="00A512D5">
        <w:rPr>
          <w:rFonts w:cs="Aharoni"/>
          <w:sz w:val="20"/>
          <w:szCs w:val="18"/>
        </w:rPr>
        <w:t>s</w:t>
      </w:r>
    </w:p>
    <w:p w14:paraId="2ADC5EC2" w14:textId="78348DF1" w:rsidR="00CD7451" w:rsidRDefault="00CD7451" w:rsidP="00182A3A">
      <w:pPr>
        <w:pStyle w:val="ListParagraph"/>
        <w:numPr>
          <w:ilvl w:val="1"/>
          <w:numId w:val="1"/>
        </w:numPr>
        <w:rPr>
          <w:rFonts w:cs="Aharoni"/>
          <w:sz w:val="20"/>
          <w:szCs w:val="18"/>
        </w:rPr>
      </w:pPr>
      <w:r>
        <w:rPr>
          <w:rFonts w:cs="Aharoni"/>
          <w:sz w:val="20"/>
          <w:szCs w:val="18"/>
        </w:rPr>
        <w:t>Discussion of Zito Media contract</w:t>
      </w:r>
    </w:p>
    <w:p w14:paraId="68BC2C90" w14:textId="4EBE27D7" w:rsidR="00D84C63" w:rsidRDefault="003E3257" w:rsidP="00D84C63">
      <w:pPr>
        <w:pStyle w:val="ListParagraph"/>
        <w:numPr>
          <w:ilvl w:val="1"/>
          <w:numId w:val="1"/>
        </w:numPr>
        <w:rPr>
          <w:rFonts w:cs="Aharoni"/>
          <w:sz w:val="20"/>
          <w:szCs w:val="18"/>
        </w:rPr>
      </w:pPr>
      <w:r>
        <w:rPr>
          <w:rFonts w:cs="Aharoni"/>
          <w:sz w:val="20"/>
          <w:szCs w:val="18"/>
        </w:rPr>
        <w:t xml:space="preserve">FEMA Bridge Updates </w:t>
      </w:r>
    </w:p>
    <w:p w14:paraId="7FC3B875" w14:textId="56B554E7" w:rsidR="001374D8" w:rsidRDefault="001374D8" w:rsidP="001374D8">
      <w:pPr>
        <w:pStyle w:val="ListParagraph"/>
        <w:numPr>
          <w:ilvl w:val="1"/>
          <w:numId w:val="1"/>
        </w:numPr>
        <w:rPr>
          <w:rFonts w:cs="Aharoni"/>
          <w:sz w:val="20"/>
          <w:szCs w:val="18"/>
        </w:rPr>
      </w:pPr>
      <w:r>
        <w:rPr>
          <w:rFonts w:cs="Aharoni"/>
          <w:sz w:val="20"/>
          <w:szCs w:val="18"/>
        </w:rPr>
        <w:t>Street Repairs</w:t>
      </w:r>
    </w:p>
    <w:p w14:paraId="533C8761" w14:textId="2F297E46" w:rsidR="001374D8" w:rsidRPr="001374D8" w:rsidRDefault="001374D8" w:rsidP="001374D8">
      <w:pPr>
        <w:pStyle w:val="ListParagraph"/>
        <w:numPr>
          <w:ilvl w:val="1"/>
          <w:numId w:val="1"/>
        </w:numPr>
        <w:rPr>
          <w:rFonts w:cs="Aharoni"/>
          <w:sz w:val="20"/>
          <w:szCs w:val="18"/>
        </w:rPr>
      </w:pPr>
      <w:r>
        <w:rPr>
          <w:rFonts w:cs="Aharoni"/>
          <w:sz w:val="20"/>
          <w:szCs w:val="18"/>
        </w:rPr>
        <w:t>Discussion of recycle/refuse fees</w:t>
      </w:r>
    </w:p>
    <w:p w14:paraId="4FAF0912" w14:textId="7655AE06" w:rsidR="008C2FF2" w:rsidRPr="00FF538D" w:rsidRDefault="00B17341" w:rsidP="008C2FF2">
      <w:pPr>
        <w:pStyle w:val="ListParagraph"/>
        <w:numPr>
          <w:ilvl w:val="0"/>
          <w:numId w:val="1"/>
        </w:numPr>
        <w:rPr>
          <w:sz w:val="20"/>
          <w:szCs w:val="20"/>
        </w:rPr>
      </w:pPr>
      <w:r w:rsidRPr="00A512D5">
        <w:rPr>
          <w:rFonts w:cs="Aharoni"/>
          <w:sz w:val="20"/>
          <w:szCs w:val="20"/>
        </w:rPr>
        <w:lastRenderedPageBreak/>
        <w:t>New Business</w:t>
      </w:r>
    </w:p>
    <w:p w14:paraId="5002084D" w14:textId="0BD3ECCF" w:rsidR="00FF538D" w:rsidRPr="00D5281E" w:rsidRDefault="00FF538D" w:rsidP="00FF538D">
      <w:pPr>
        <w:pStyle w:val="ListParagraph"/>
        <w:numPr>
          <w:ilvl w:val="1"/>
          <w:numId w:val="1"/>
        </w:numPr>
        <w:rPr>
          <w:sz w:val="20"/>
          <w:szCs w:val="20"/>
        </w:rPr>
      </w:pPr>
      <w:r>
        <w:rPr>
          <w:rFonts w:cs="Aharoni"/>
          <w:sz w:val="20"/>
          <w:szCs w:val="20"/>
        </w:rPr>
        <w:t>Appoint members of library board</w:t>
      </w:r>
    </w:p>
    <w:p w14:paraId="6D1A0441" w14:textId="125A8564" w:rsidR="003902FC" w:rsidRPr="003902FC" w:rsidRDefault="003902FC" w:rsidP="00D5281E">
      <w:pPr>
        <w:pStyle w:val="ListParagraph"/>
        <w:numPr>
          <w:ilvl w:val="1"/>
          <w:numId w:val="1"/>
        </w:numPr>
        <w:rPr>
          <w:sz w:val="20"/>
          <w:szCs w:val="20"/>
        </w:rPr>
      </w:pPr>
      <w:r>
        <w:rPr>
          <w:b/>
          <w:bCs/>
          <w:sz w:val="20"/>
          <w:szCs w:val="20"/>
        </w:rPr>
        <w:t>Resolution 2020-11 SIGNING OF THE YEAR-END CERTIFICATION OF CITY STREET SUPERINTENDENT 2020</w:t>
      </w:r>
    </w:p>
    <w:p w14:paraId="35BC0D8B" w14:textId="3D2B7F84" w:rsidR="003902FC" w:rsidRDefault="003902FC" w:rsidP="00D5281E">
      <w:pPr>
        <w:pStyle w:val="ListParagraph"/>
        <w:numPr>
          <w:ilvl w:val="1"/>
          <w:numId w:val="1"/>
        </w:numPr>
        <w:rPr>
          <w:sz w:val="20"/>
          <w:szCs w:val="20"/>
        </w:rPr>
      </w:pPr>
      <w:r>
        <w:rPr>
          <w:sz w:val="20"/>
          <w:szCs w:val="20"/>
        </w:rPr>
        <w:t>Signing of Year-End Certification of City Street Superintendent</w:t>
      </w:r>
    </w:p>
    <w:p w14:paraId="48C7AFD0" w14:textId="1DF48BB0" w:rsidR="003902FC" w:rsidRPr="003902FC" w:rsidRDefault="003902FC" w:rsidP="00D5281E">
      <w:pPr>
        <w:pStyle w:val="ListParagraph"/>
        <w:numPr>
          <w:ilvl w:val="1"/>
          <w:numId w:val="1"/>
        </w:numPr>
        <w:rPr>
          <w:sz w:val="20"/>
          <w:szCs w:val="20"/>
        </w:rPr>
      </w:pPr>
      <w:r>
        <w:rPr>
          <w:sz w:val="20"/>
          <w:szCs w:val="20"/>
        </w:rPr>
        <w:t>Accept or Reject Sargent Drilling quote for well controller repair and rental of temp. VFD</w:t>
      </w:r>
    </w:p>
    <w:p w14:paraId="6F9F9DBF" w14:textId="46A96F27" w:rsidR="00D5281E" w:rsidRPr="00D5281E" w:rsidRDefault="00D5281E" w:rsidP="00D5281E">
      <w:pPr>
        <w:pStyle w:val="ListParagraph"/>
        <w:numPr>
          <w:ilvl w:val="1"/>
          <w:numId w:val="1"/>
        </w:numPr>
        <w:rPr>
          <w:sz w:val="20"/>
          <w:szCs w:val="20"/>
        </w:rPr>
      </w:pPr>
      <w:r w:rsidRPr="003902FC">
        <w:rPr>
          <w:rFonts w:cs="Aharoni"/>
          <w:sz w:val="20"/>
          <w:szCs w:val="20"/>
        </w:rPr>
        <w:t>Approve</w:t>
      </w:r>
      <w:r>
        <w:rPr>
          <w:rFonts w:cs="Aharoni"/>
          <w:sz w:val="20"/>
          <w:szCs w:val="20"/>
        </w:rPr>
        <w:t>/Deny keno license application for a new keno sales outlet (satellite) at Hancock Lumber LLC. DBA: The Hammer</w:t>
      </w:r>
    </w:p>
    <w:p w14:paraId="11D54D42" w14:textId="1189952E" w:rsidR="00D5281E" w:rsidRPr="00D5281E" w:rsidRDefault="00D5281E" w:rsidP="00D5281E">
      <w:pPr>
        <w:pStyle w:val="ListParagraph"/>
        <w:numPr>
          <w:ilvl w:val="1"/>
          <w:numId w:val="1"/>
        </w:numPr>
        <w:rPr>
          <w:sz w:val="20"/>
          <w:szCs w:val="20"/>
        </w:rPr>
      </w:pPr>
      <w:r>
        <w:rPr>
          <w:rFonts w:cs="Aharoni"/>
          <w:sz w:val="20"/>
          <w:szCs w:val="20"/>
        </w:rPr>
        <w:t>Discussion of Farmers Cooperative utility bill refund or credit</w:t>
      </w:r>
    </w:p>
    <w:p w14:paraId="662CBE21" w14:textId="60031B21" w:rsidR="00D5281E" w:rsidRDefault="00423FE8" w:rsidP="00D5281E">
      <w:pPr>
        <w:pStyle w:val="ListParagraph"/>
        <w:numPr>
          <w:ilvl w:val="1"/>
          <w:numId w:val="1"/>
        </w:numPr>
        <w:rPr>
          <w:sz w:val="20"/>
          <w:szCs w:val="20"/>
        </w:rPr>
      </w:pPr>
      <w:r>
        <w:rPr>
          <w:sz w:val="20"/>
          <w:szCs w:val="20"/>
        </w:rPr>
        <w:t>Adopt One- and Six-Year Street Improvement Program for 2021-2026</w:t>
      </w:r>
    </w:p>
    <w:p w14:paraId="7234BB45" w14:textId="2FCBC936" w:rsidR="00F60DF1" w:rsidRDefault="00F60DF1" w:rsidP="00D5281E">
      <w:pPr>
        <w:pStyle w:val="ListParagraph"/>
        <w:numPr>
          <w:ilvl w:val="1"/>
          <w:numId w:val="1"/>
        </w:numPr>
        <w:rPr>
          <w:sz w:val="20"/>
          <w:szCs w:val="20"/>
        </w:rPr>
      </w:pPr>
      <w:r>
        <w:rPr>
          <w:b/>
          <w:bCs/>
          <w:sz w:val="20"/>
          <w:szCs w:val="20"/>
        </w:rPr>
        <w:t xml:space="preserve">Resolution 2020-12 WHEREAS, The Village of Sterling, Nebraska, has conducted a public hearing in accordance with the requirements of the Board of Public Roads Classification and Standards, NOW, THEREFORE, be is resolved by the Chairperson and Village Board that the One and Six Year Plan for streets as presented at said public hearing has been accepted and approved. </w:t>
      </w:r>
    </w:p>
    <w:p w14:paraId="48671DF7" w14:textId="7FE0011F" w:rsidR="00423FE8" w:rsidRDefault="00423FE8" w:rsidP="00D5281E">
      <w:pPr>
        <w:pStyle w:val="ListParagraph"/>
        <w:numPr>
          <w:ilvl w:val="1"/>
          <w:numId w:val="1"/>
        </w:numPr>
        <w:rPr>
          <w:sz w:val="20"/>
          <w:szCs w:val="20"/>
        </w:rPr>
      </w:pPr>
      <w:r>
        <w:rPr>
          <w:sz w:val="20"/>
          <w:szCs w:val="20"/>
        </w:rPr>
        <w:t>Discussion and setting of date and location for appreciation dinner</w:t>
      </w:r>
    </w:p>
    <w:p w14:paraId="4F980709" w14:textId="30BCD147" w:rsidR="001374D8" w:rsidRPr="00FE5FBE" w:rsidRDefault="001374D8" w:rsidP="00D5281E">
      <w:pPr>
        <w:pStyle w:val="ListParagraph"/>
        <w:numPr>
          <w:ilvl w:val="1"/>
          <w:numId w:val="1"/>
        </w:numPr>
        <w:rPr>
          <w:sz w:val="20"/>
          <w:szCs w:val="20"/>
        </w:rPr>
      </w:pPr>
      <w:r>
        <w:rPr>
          <w:sz w:val="20"/>
          <w:szCs w:val="20"/>
        </w:rPr>
        <w:t>Raising line of credit for community building</w:t>
      </w:r>
    </w:p>
    <w:p w14:paraId="2807E22E" w14:textId="77777777" w:rsidR="00257FF8" w:rsidRPr="00257FF8" w:rsidRDefault="00257FF8" w:rsidP="00257FF8">
      <w:pPr>
        <w:pStyle w:val="ListParagraph"/>
        <w:ind w:left="1440"/>
        <w:rPr>
          <w:sz w:val="20"/>
          <w:szCs w:val="20"/>
        </w:rPr>
      </w:pPr>
    </w:p>
    <w:p w14:paraId="320ADA3A" w14:textId="349159E4" w:rsidR="0024389C" w:rsidRDefault="001D7665" w:rsidP="001D7665">
      <w:pPr>
        <w:pStyle w:val="ListParagraph"/>
        <w:numPr>
          <w:ilvl w:val="0"/>
          <w:numId w:val="1"/>
        </w:numPr>
        <w:rPr>
          <w:rFonts w:cs="Aharoni"/>
          <w:sz w:val="20"/>
          <w:szCs w:val="20"/>
        </w:rPr>
      </w:pPr>
      <w:r>
        <w:rPr>
          <w:rFonts w:cs="Aharoni"/>
          <w:sz w:val="20"/>
          <w:szCs w:val="20"/>
        </w:rPr>
        <w:t>Discussion of delinquent water bills</w:t>
      </w:r>
    </w:p>
    <w:p w14:paraId="47324D27" w14:textId="77777777" w:rsidR="001D7665" w:rsidRDefault="001D7665" w:rsidP="001D7665">
      <w:pPr>
        <w:pStyle w:val="ListParagraph"/>
        <w:rPr>
          <w:rFonts w:cs="Aharoni"/>
          <w:sz w:val="20"/>
          <w:szCs w:val="20"/>
        </w:rPr>
      </w:pPr>
    </w:p>
    <w:p w14:paraId="1707A47F" w14:textId="7E3E7BA2" w:rsidR="00CC45E9" w:rsidRPr="00E35582" w:rsidRDefault="00CC45E9" w:rsidP="00CB1BFD">
      <w:pPr>
        <w:pStyle w:val="ListParagraph"/>
        <w:numPr>
          <w:ilvl w:val="0"/>
          <w:numId w:val="1"/>
        </w:numPr>
        <w:rPr>
          <w:rFonts w:cs="Aharoni"/>
          <w:sz w:val="20"/>
          <w:szCs w:val="20"/>
        </w:rPr>
      </w:pPr>
      <w:r w:rsidRPr="00E35582">
        <w:rPr>
          <w:rFonts w:cs="Aharoni"/>
          <w:sz w:val="20"/>
          <w:szCs w:val="20"/>
        </w:rPr>
        <w:t>Executive Session</w:t>
      </w:r>
    </w:p>
    <w:p w14:paraId="3FEA97A3" w14:textId="77777777" w:rsidR="00CC45E9" w:rsidRPr="00E35582" w:rsidRDefault="00CC45E9" w:rsidP="00CC45E9">
      <w:pPr>
        <w:pStyle w:val="ListParagraph"/>
        <w:rPr>
          <w:rFonts w:cs="Aharoni"/>
          <w:sz w:val="20"/>
          <w:szCs w:val="20"/>
        </w:rPr>
      </w:pPr>
    </w:p>
    <w:p w14:paraId="4AE933FD" w14:textId="2B3F10E3" w:rsidR="007609A4" w:rsidRPr="0085436F" w:rsidRDefault="00CC45E9" w:rsidP="0085436F">
      <w:pPr>
        <w:pStyle w:val="ListParagraph"/>
        <w:numPr>
          <w:ilvl w:val="0"/>
          <w:numId w:val="1"/>
        </w:numPr>
        <w:spacing w:after="0"/>
        <w:rPr>
          <w:rFonts w:cs="Aharoni"/>
          <w:sz w:val="20"/>
          <w:szCs w:val="20"/>
        </w:rPr>
      </w:pPr>
      <w:r w:rsidRPr="00E35582">
        <w:rPr>
          <w:rFonts w:cs="Aharoni"/>
          <w:sz w:val="20"/>
          <w:szCs w:val="20"/>
        </w:rPr>
        <w:t>Adjournment</w:t>
      </w:r>
    </w:p>
    <w:p w14:paraId="139A6B04" w14:textId="254619FC" w:rsidR="00A512D5" w:rsidRDefault="00A512D5" w:rsidP="0072270F">
      <w:pPr>
        <w:rPr>
          <w:rFonts w:cs="Aharoni"/>
          <w:sz w:val="18"/>
          <w:szCs w:val="18"/>
        </w:rPr>
      </w:pPr>
    </w:p>
    <w:p w14:paraId="54CED7AB" w14:textId="77777777" w:rsidR="00055547" w:rsidRDefault="00055547" w:rsidP="0085436F">
      <w:pPr>
        <w:jc w:val="center"/>
        <w:rPr>
          <w:rFonts w:cs="Aharoni"/>
          <w:sz w:val="18"/>
          <w:szCs w:val="18"/>
        </w:rPr>
      </w:pPr>
    </w:p>
    <w:p w14:paraId="654010A3" w14:textId="77777777" w:rsidR="00055547" w:rsidRDefault="00055547" w:rsidP="0085436F">
      <w:pPr>
        <w:jc w:val="center"/>
        <w:rPr>
          <w:rFonts w:cs="Aharoni"/>
          <w:sz w:val="18"/>
          <w:szCs w:val="18"/>
        </w:rPr>
      </w:pPr>
    </w:p>
    <w:p w14:paraId="3CB28081" w14:textId="77777777" w:rsidR="008E7920" w:rsidRDefault="008E7920" w:rsidP="0085436F">
      <w:pPr>
        <w:jc w:val="center"/>
        <w:rPr>
          <w:rFonts w:cs="Aharoni"/>
          <w:sz w:val="18"/>
          <w:szCs w:val="18"/>
        </w:rPr>
      </w:pPr>
    </w:p>
    <w:p w14:paraId="2DC31C05" w14:textId="77777777" w:rsidR="008E7920" w:rsidRDefault="008E7920" w:rsidP="0085436F">
      <w:pPr>
        <w:jc w:val="center"/>
        <w:rPr>
          <w:rFonts w:cs="Aharoni"/>
          <w:sz w:val="18"/>
          <w:szCs w:val="18"/>
        </w:rPr>
      </w:pPr>
    </w:p>
    <w:p w14:paraId="50817D06" w14:textId="77777777" w:rsidR="008E7920" w:rsidRDefault="008E7920" w:rsidP="0085436F">
      <w:pPr>
        <w:jc w:val="center"/>
        <w:rPr>
          <w:rFonts w:cs="Aharoni"/>
          <w:sz w:val="18"/>
          <w:szCs w:val="18"/>
        </w:rPr>
      </w:pPr>
    </w:p>
    <w:p w14:paraId="0BCE1300" w14:textId="77777777" w:rsidR="008E7920" w:rsidRDefault="008E7920" w:rsidP="0085436F">
      <w:pPr>
        <w:jc w:val="center"/>
        <w:rPr>
          <w:rFonts w:cs="Aharoni"/>
          <w:sz w:val="18"/>
          <w:szCs w:val="18"/>
        </w:rPr>
      </w:pPr>
    </w:p>
    <w:p w14:paraId="67A3662C" w14:textId="77777777" w:rsidR="008E7920" w:rsidRDefault="008E7920" w:rsidP="0085436F">
      <w:pPr>
        <w:jc w:val="center"/>
        <w:rPr>
          <w:rFonts w:cs="Aharoni"/>
          <w:sz w:val="18"/>
          <w:szCs w:val="18"/>
        </w:rPr>
      </w:pPr>
    </w:p>
    <w:p w14:paraId="708188FA" w14:textId="77777777" w:rsidR="008E7920" w:rsidRDefault="008E7920" w:rsidP="0085436F">
      <w:pPr>
        <w:jc w:val="center"/>
        <w:rPr>
          <w:rFonts w:cs="Aharoni"/>
          <w:sz w:val="18"/>
          <w:szCs w:val="18"/>
        </w:rPr>
      </w:pPr>
    </w:p>
    <w:p w14:paraId="29EC5C28" w14:textId="77777777" w:rsidR="008E7920" w:rsidRDefault="008E7920" w:rsidP="00F43466">
      <w:pPr>
        <w:rPr>
          <w:rFonts w:cs="Aharoni"/>
          <w:sz w:val="18"/>
          <w:szCs w:val="18"/>
        </w:rPr>
      </w:pPr>
    </w:p>
    <w:p w14:paraId="48A9A308" w14:textId="77777777" w:rsidR="008E7920" w:rsidRDefault="008E7920" w:rsidP="0085436F">
      <w:pPr>
        <w:jc w:val="center"/>
        <w:rPr>
          <w:rFonts w:cs="Aharoni"/>
          <w:sz w:val="18"/>
          <w:szCs w:val="18"/>
        </w:rPr>
      </w:pPr>
    </w:p>
    <w:p w14:paraId="4C217A43" w14:textId="2EE04E3D" w:rsidR="00DC0F09" w:rsidRDefault="008B6339" w:rsidP="0085436F">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a time period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enter into closed session in deemed necessary and the item is on the agenda.</w:t>
      </w:r>
    </w:p>
    <w:p w14:paraId="283932EA" w14:textId="36B291A0" w:rsidR="002C1CB6" w:rsidRPr="00566240" w:rsidRDefault="00CC3554" w:rsidP="00566240">
      <w:pPr>
        <w:jc w:val="center"/>
        <w:rPr>
          <w:sz w:val="18"/>
          <w:szCs w:val="18"/>
        </w:rPr>
      </w:pPr>
      <w:r>
        <w:rPr>
          <w:sz w:val="18"/>
          <w:szCs w:val="18"/>
        </w:rPr>
        <w:t>Nex</w:t>
      </w:r>
      <w:r w:rsidR="00054A44">
        <w:rPr>
          <w:sz w:val="18"/>
          <w:szCs w:val="18"/>
        </w:rPr>
        <w:t xml:space="preserve">t board meeting will be held on </w:t>
      </w:r>
      <w:r w:rsidR="003C53A9">
        <w:rPr>
          <w:sz w:val="18"/>
          <w:szCs w:val="18"/>
        </w:rPr>
        <w:t>December 8</w:t>
      </w:r>
      <w:r w:rsidR="006779B1">
        <w:rPr>
          <w:sz w:val="18"/>
          <w:szCs w:val="18"/>
        </w:rPr>
        <w:t>, 20</w:t>
      </w:r>
      <w:r w:rsidR="005A3798">
        <w:rPr>
          <w:sz w:val="18"/>
          <w:szCs w:val="18"/>
        </w:rPr>
        <w:t>20</w:t>
      </w:r>
      <w:r w:rsidR="006B0D8F">
        <w:rPr>
          <w:sz w:val="18"/>
          <w:szCs w:val="18"/>
        </w:rPr>
        <w:t xml:space="preserve"> at 7:</w:t>
      </w:r>
      <w:r w:rsidR="00FE5FBE">
        <w:rPr>
          <w:sz w:val="18"/>
          <w:szCs w:val="18"/>
        </w:rPr>
        <w:t>0</w:t>
      </w:r>
      <w:r w:rsidR="00566240">
        <w:rPr>
          <w:sz w:val="18"/>
          <w:szCs w:val="18"/>
        </w:rPr>
        <w:t>0 P.M.</w:t>
      </w:r>
    </w:p>
    <w:sectPr w:rsidR="002C1CB6" w:rsidRPr="00566240" w:rsidSect="009A51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8927D" w14:textId="77777777" w:rsidR="008946D8" w:rsidRDefault="008946D8" w:rsidP="006B6F1A">
      <w:pPr>
        <w:spacing w:after="0" w:line="240" w:lineRule="auto"/>
      </w:pPr>
      <w:r>
        <w:separator/>
      </w:r>
    </w:p>
  </w:endnote>
  <w:endnote w:type="continuationSeparator" w:id="0">
    <w:p w14:paraId="77A23C79" w14:textId="77777777" w:rsidR="008946D8" w:rsidRDefault="008946D8" w:rsidP="006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haroni">
    <w:panose1 w:val="020B0604020202020204"/>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83026" w14:textId="77777777" w:rsidR="008946D8" w:rsidRDefault="008946D8" w:rsidP="006B6F1A">
      <w:pPr>
        <w:spacing w:after="0" w:line="240" w:lineRule="auto"/>
      </w:pPr>
      <w:r>
        <w:separator/>
      </w:r>
    </w:p>
  </w:footnote>
  <w:footnote w:type="continuationSeparator" w:id="0">
    <w:p w14:paraId="0C154EAE" w14:textId="77777777" w:rsidR="008946D8" w:rsidRDefault="008946D8" w:rsidP="006B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1047CB"/>
    <w:multiLevelType w:val="hybridMultilevel"/>
    <w:tmpl w:val="51CC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A"/>
    <w:rsid w:val="0000427A"/>
    <w:rsid w:val="00006E14"/>
    <w:rsid w:val="00007864"/>
    <w:rsid w:val="000137B2"/>
    <w:rsid w:val="000202FD"/>
    <w:rsid w:val="00023CBF"/>
    <w:rsid w:val="00025650"/>
    <w:rsid w:val="00030B57"/>
    <w:rsid w:val="0003673F"/>
    <w:rsid w:val="00036ACB"/>
    <w:rsid w:val="000409C0"/>
    <w:rsid w:val="00041A63"/>
    <w:rsid w:val="00041B97"/>
    <w:rsid w:val="0004516B"/>
    <w:rsid w:val="00050167"/>
    <w:rsid w:val="00050412"/>
    <w:rsid w:val="00053586"/>
    <w:rsid w:val="00054A44"/>
    <w:rsid w:val="00055547"/>
    <w:rsid w:val="00062AB1"/>
    <w:rsid w:val="00062CF7"/>
    <w:rsid w:val="00064875"/>
    <w:rsid w:val="000655F0"/>
    <w:rsid w:val="0007126D"/>
    <w:rsid w:val="00072AF6"/>
    <w:rsid w:val="00074B35"/>
    <w:rsid w:val="00083C7F"/>
    <w:rsid w:val="00084AA8"/>
    <w:rsid w:val="00084E7B"/>
    <w:rsid w:val="00086DE4"/>
    <w:rsid w:val="000878C1"/>
    <w:rsid w:val="00092431"/>
    <w:rsid w:val="000967CA"/>
    <w:rsid w:val="000A7A67"/>
    <w:rsid w:val="000C0303"/>
    <w:rsid w:val="000C520A"/>
    <w:rsid w:val="000D1310"/>
    <w:rsid w:val="000E4C6A"/>
    <w:rsid w:val="000E58AB"/>
    <w:rsid w:val="000E62D0"/>
    <w:rsid w:val="000F41DC"/>
    <w:rsid w:val="000F4C98"/>
    <w:rsid w:val="000F75B2"/>
    <w:rsid w:val="00101054"/>
    <w:rsid w:val="0010177B"/>
    <w:rsid w:val="00102B4E"/>
    <w:rsid w:val="0010510C"/>
    <w:rsid w:val="00106E4A"/>
    <w:rsid w:val="001122F4"/>
    <w:rsid w:val="00121C3F"/>
    <w:rsid w:val="0012516F"/>
    <w:rsid w:val="00125D74"/>
    <w:rsid w:val="001329F3"/>
    <w:rsid w:val="001374D8"/>
    <w:rsid w:val="00145F27"/>
    <w:rsid w:val="001461EB"/>
    <w:rsid w:val="001521EF"/>
    <w:rsid w:val="00155CF2"/>
    <w:rsid w:val="001610F4"/>
    <w:rsid w:val="0016649E"/>
    <w:rsid w:val="0016721E"/>
    <w:rsid w:val="0017125A"/>
    <w:rsid w:val="00176FA5"/>
    <w:rsid w:val="001770A3"/>
    <w:rsid w:val="00181227"/>
    <w:rsid w:val="00182A3A"/>
    <w:rsid w:val="00184EBE"/>
    <w:rsid w:val="001862E9"/>
    <w:rsid w:val="0019016F"/>
    <w:rsid w:val="00192E02"/>
    <w:rsid w:val="00195F98"/>
    <w:rsid w:val="001A0FCB"/>
    <w:rsid w:val="001A3413"/>
    <w:rsid w:val="001A35C6"/>
    <w:rsid w:val="001A3E62"/>
    <w:rsid w:val="001B40C1"/>
    <w:rsid w:val="001B55DB"/>
    <w:rsid w:val="001C2686"/>
    <w:rsid w:val="001C539E"/>
    <w:rsid w:val="001C60EA"/>
    <w:rsid w:val="001D7665"/>
    <w:rsid w:val="001E1765"/>
    <w:rsid w:val="001F18E3"/>
    <w:rsid w:val="001F38AF"/>
    <w:rsid w:val="001F42A2"/>
    <w:rsid w:val="001F6438"/>
    <w:rsid w:val="00200E87"/>
    <w:rsid w:val="00203D5A"/>
    <w:rsid w:val="00205B41"/>
    <w:rsid w:val="0022124B"/>
    <w:rsid w:val="0022304F"/>
    <w:rsid w:val="00232B1C"/>
    <w:rsid w:val="002369CF"/>
    <w:rsid w:val="00237129"/>
    <w:rsid w:val="002378B1"/>
    <w:rsid w:val="00240AFB"/>
    <w:rsid w:val="00240F92"/>
    <w:rsid w:val="002429C4"/>
    <w:rsid w:val="0024389C"/>
    <w:rsid w:val="00243EB6"/>
    <w:rsid w:val="00246362"/>
    <w:rsid w:val="0024637F"/>
    <w:rsid w:val="002513CD"/>
    <w:rsid w:val="0025343F"/>
    <w:rsid w:val="002562FB"/>
    <w:rsid w:val="00257FF8"/>
    <w:rsid w:val="00263EEA"/>
    <w:rsid w:val="00265A15"/>
    <w:rsid w:val="0027210B"/>
    <w:rsid w:val="0027309A"/>
    <w:rsid w:val="00276EF7"/>
    <w:rsid w:val="00281A1C"/>
    <w:rsid w:val="00291DE6"/>
    <w:rsid w:val="002960DF"/>
    <w:rsid w:val="00297E5E"/>
    <w:rsid w:val="00297EC1"/>
    <w:rsid w:val="002A5FE6"/>
    <w:rsid w:val="002A6A19"/>
    <w:rsid w:val="002A6C6E"/>
    <w:rsid w:val="002B2F69"/>
    <w:rsid w:val="002B3D02"/>
    <w:rsid w:val="002B4018"/>
    <w:rsid w:val="002B468C"/>
    <w:rsid w:val="002B6EE3"/>
    <w:rsid w:val="002C1CB6"/>
    <w:rsid w:val="002C2706"/>
    <w:rsid w:val="002C4B11"/>
    <w:rsid w:val="002D7B66"/>
    <w:rsid w:val="002E5D7B"/>
    <w:rsid w:val="002E639A"/>
    <w:rsid w:val="002F00EE"/>
    <w:rsid w:val="002F1E20"/>
    <w:rsid w:val="002F6FC7"/>
    <w:rsid w:val="0030437D"/>
    <w:rsid w:val="003044FF"/>
    <w:rsid w:val="00310AE6"/>
    <w:rsid w:val="00314E51"/>
    <w:rsid w:val="00316EFF"/>
    <w:rsid w:val="003241E1"/>
    <w:rsid w:val="00325659"/>
    <w:rsid w:val="003309E1"/>
    <w:rsid w:val="003314CB"/>
    <w:rsid w:val="003317A7"/>
    <w:rsid w:val="003327A5"/>
    <w:rsid w:val="00335209"/>
    <w:rsid w:val="003367EF"/>
    <w:rsid w:val="0034128D"/>
    <w:rsid w:val="00341E6E"/>
    <w:rsid w:val="00343BEF"/>
    <w:rsid w:val="00351584"/>
    <w:rsid w:val="003515B3"/>
    <w:rsid w:val="00352760"/>
    <w:rsid w:val="00353845"/>
    <w:rsid w:val="003553D5"/>
    <w:rsid w:val="00364A38"/>
    <w:rsid w:val="00365751"/>
    <w:rsid w:val="003667FF"/>
    <w:rsid w:val="00370370"/>
    <w:rsid w:val="00371101"/>
    <w:rsid w:val="0037321D"/>
    <w:rsid w:val="00374CCA"/>
    <w:rsid w:val="00374D26"/>
    <w:rsid w:val="00375B79"/>
    <w:rsid w:val="003873EF"/>
    <w:rsid w:val="003902FC"/>
    <w:rsid w:val="00395D27"/>
    <w:rsid w:val="00395E6E"/>
    <w:rsid w:val="003A6549"/>
    <w:rsid w:val="003B0539"/>
    <w:rsid w:val="003B26B9"/>
    <w:rsid w:val="003C06BA"/>
    <w:rsid w:val="003C1965"/>
    <w:rsid w:val="003C4141"/>
    <w:rsid w:val="003C533F"/>
    <w:rsid w:val="003C53A9"/>
    <w:rsid w:val="003D3B7D"/>
    <w:rsid w:val="003D4AED"/>
    <w:rsid w:val="003D6D7B"/>
    <w:rsid w:val="003E3257"/>
    <w:rsid w:val="003F138A"/>
    <w:rsid w:val="003F772B"/>
    <w:rsid w:val="00402FA7"/>
    <w:rsid w:val="00412D8F"/>
    <w:rsid w:val="00415558"/>
    <w:rsid w:val="00416A6E"/>
    <w:rsid w:val="00423FE8"/>
    <w:rsid w:val="00432722"/>
    <w:rsid w:val="0043362F"/>
    <w:rsid w:val="00437DF8"/>
    <w:rsid w:val="00441EA2"/>
    <w:rsid w:val="004428AD"/>
    <w:rsid w:val="00451FE0"/>
    <w:rsid w:val="0045287F"/>
    <w:rsid w:val="00455FF7"/>
    <w:rsid w:val="00457520"/>
    <w:rsid w:val="004679B2"/>
    <w:rsid w:val="00471947"/>
    <w:rsid w:val="00481F72"/>
    <w:rsid w:val="0048477E"/>
    <w:rsid w:val="004965DD"/>
    <w:rsid w:val="00496E17"/>
    <w:rsid w:val="00497F9F"/>
    <w:rsid w:val="004A445D"/>
    <w:rsid w:val="004A4786"/>
    <w:rsid w:val="004A58C8"/>
    <w:rsid w:val="004A5AD3"/>
    <w:rsid w:val="004A715B"/>
    <w:rsid w:val="004B398C"/>
    <w:rsid w:val="004B63DB"/>
    <w:rsid w:val="004C0087"/>
    <w:rsid w:val="004C09B2"/>
    <w:rsid w:val="004C21ED"/>
    <w:rsid w:val="004C2DBE"/>
    <w:rsid w:val="004C4808"/>
    <w:rsid w:val="004C4D70"/>
    <w:rsid w:val="004D0E48"/>
    <w:rsid w:val="004E47AF"/>
    <w:rsid w:val="004E557C"/>
    <w:rsid w:val="004E6374"/>
    <w:rsid w:val="004E7355"/>
    <w:rsid w:val="004E7EE0"/>
    <w:rsid w:val="004F07EE"/>
    <w:rsid w:val="004F1382"/>
    <w:rsid w:val="004F210F"/>
    <w:rsid w:val="004F4E53"/>
    <w:rsid w:val="004F71F2"/>
    <w:rsid w:val="00501591"/>
    <w:rsid w:val="00506073"/>
    <w:rsid w:val="00506817"/>
    <w:rsid w:val="005157E9"/>
    <w:rsid w:val="00517EBE"/>
    <w:rsid w:val="00520C53"/>
    <w:rsid w:val="00524016"/>
    <w:rsid w:val="00527C05"/>
    <w:rsid w:val="005401BE"/>
    <w:rsid w:val="0054146F"/>
    <w:rsid w:val="00541C0A"/>
    <w:rsid w:val="00543355"/>
    <w:rsid w:val="00544499"/>
    <w:rsid w:val="00545426"/>
    <w:rsid w:val="00546B1E"/>
    <w:rsid w:val="0055019A"/>
    <w:rsid w:val="00553CA6"/>
    <w:rsid w:val="00555C8C"/>
    <w:rsid w:val="00560909"/>
    <w:rsid w:val="00566240"/>
    <w:rsid w:val="00566EB8"/>
    <w:rsid w:val="005676AA"/>
    <w:rsid w:val="00567D69"/>
    <w:rsid w:val="0057453C"/>
    <w:rsid w:val="00575D05"/>
    <w:rsid w:val="00575DE5"/>
    <w:rsid w:val="00577CE3"/>
    <w:rsid w:val="00580C77"/>
    <w:rsid w:val="00581383"/>
    <w:rsid w:val="0058670F"/>
    <w:rsid w:val="00586D42"/>
    <w:rsid w:val="00596080"/>
    <w:rsid w:val="005A3798"/>
    <w:rsid w:val="005A39D2"/>
    <w:rsid w:val="005A4D75"/>
    <w:rsid w:val="005A5ED4"/>
    <w:rsid w:val="005A6D81"/>
    <w:rsid w:val="005A71BC"/>
    <w:rsid w:val="005B3E64"/>
    <w:rsid w:val="005B687D"/>
    <w:rsid w:val="005C06FD"/>
    <w:rsid w:val="005C3998"/>
    <w:rsid w:val="005C5269"/>
    <w:rsid w:val="005C5DC8"/>
    <w:rsid w:val="005C7412"/>
    <w:rsid w:val="005D20D0"/>
    <w:rsid w:val="005F484C"/>
    <w:rsid w:val="005F51B0"/>
    <w:rsid w:val="00600BAD"/>
    <w:rsid w:val="00602210"/>
    <w:rsid w:val="0060260C"/>
    <w:rsid w:val="006057A3"/>
    <w:rsid w:val="00613858"/>
    <w:rsid w:val="00621374"/>
    <w:rsid w:val="00622E8E"/>
    <w:rsid w:val="00623370"/>
    <w:rsid w:val="00626B62"/>
    <w:rsid w:val="00632C8B"/>
    <w:rsid w:val="006356D7"/>
    <w:rsid w:val="00644AA2"/>
    <w:rsid w:val="0064555D"/>
    <w:rsid w:val="006531B8"/>
    <w:rsid w:val="00657131"/>
    <w:rsid w:val="00661FCA"/>
    <w:rsid w:val="00665C13"/>
    <w:rsid w:val="00666879"/>
    <w:rsid w:val="006668C5"/>
    <w:rsid w:val="006749DF"/>
    <w:rsid w:val="0067661C"/>
    <w:rsid w:val="006779B1"/>
    <w:rsid w:val="00677EB4"/>
    <w:rsid w:val="00682750"/>
    <w:rsid w:val="0068439D"/>
    <w:rsid w:val="00692691"/>
    <w:rsid w:val="00695556"/>
    <w:rsid w:val="006A06F9"/>
    <w:rsid w:val="006A4DFB"/>
    <w:rsid w:val="006B0D8F"/>
    <w:rsid w:val="006B661F"/>
    <w:rsid w:val="006B6F1A"/>
    <w:rsid w:val="006C58BD"/>
    <w:rsid w:val="006D0280"/>
    <w:rsid w:val="006D496B"/>
    <w:rsid w:val="006D7BF9"/>
    <w:rsid w:val="006E1CCC"/>
    <w:rsid w:val="006F26D8"/>
    <w:rsid w:val="006F4E97"/>
    <w:rsid w:val="007008B6"/>
    <w:rsid w:val="007048CE"/>
    <w:rsid w:val="00704910"/>
    <w:rsid w:val="0070656F"/>
    <w:rsid w:val="00706E50"/>
    <w:rsid w:val="00707D46"/>
    <w:rsid w:val="00710E1C"/>
    <w:rsid w:val="00710EC1"/>
    <w:rsid w:val="00712E89"/>
    <w:rsid w:val="0071403E"/>
    <w:rsid w:val="00716102"/>
    <w:rsid w:val="00716B27"/>
    <w:rsid w:val="00721E79"/>
    <w:rsid w:val="0072270F"/>
    <w:rsid w:val="00722E22"/>
    <w:rsid w:val="00726E67"/>
    <w:rsid w:val="00730780"/>
    <w:rsid w:val="00732DC5"/>
    <w:rsid w:val="007333CF"/>
    <w:rsid w:val="00733ECB"/>
    <w:rsid w:val="00741229"/>
    <w:rsid w:val="0074247E"/>
    <w:rsid w:val="00742F26"/>
    <w:rsid w:val="00745363"/>
    <w:rsid w:val="00745E4C"/>
    <w:rsid w:val="00753036"/>
    <w:rsid w:val="00753EBD"/>
    <w:rsid w:val="007609A4"/>
    <w:rsid w:val="00761044"/>
    <w:rsid w:val="0076353A"/>
    <w:rsid w:val="0076395B"/>
    <w:rsid w:val="00766490"/>
    <w:rsid w:val="00767183"/>
    <w:rsid w:val="0077022A"/>
    <w:rsid w:val="00775F4B"/>
    <w:rsid w:val="00776124"/>
    <w:rsid w:val="00781734"/>
    <w:rsid w:val="00782A53"/>
    <w:rsid w:val="00786BC9"/>
    <w:rsid w:val="0078738D"/>
    <w:rsid w:val="00791B5E"/>
    <w:rsid w:val="00792526"/>
    <w:rsid w:val="0079259C"/>
    <w:rsid w:val="007962D0"/>
    <w:rsid w:val="007A5596"/>
    <w:rsid w:val="007A5CBD"/>
    <w:rsid w:val="007A6B87"/>
    <w:rsid w:val="007A6C77"/>
    <w:rsid w:val="007B539C"/>
    <w:rsid w:val="007B70CD"/>
    <w:rsid w:val="007C1BCF"/>
    <w:rsid w:val="007C2DAF"/>
    <w:rsid w:val="007C3315"/>
    <w:rsid w:val="007C381C"/>
    <w:rsid w:val="007C3FBC"/>
    <w:rsid w:val="007C72F9"/>
    <w:rsid w:val="007D150A"/>
    <w:rsid w:val="007D2E9E"/>
    <w:rsid w:val="007D6702"/>
    <w:rsid w:val="007E0FDF"/>
    <w:rsid w:val="007F6390"/>
    <w:rsid w:val="00802532"/>
    <w:rsid w:val="008031CD"/>
    <w:rsid w:val="00810546"/>
    <w:rsid w:val="00817917"/>
    <w:rsid w:val="00820311"/>
    <w:rsid w:val="0082258D"/>
    <w:rsid w:val="008263F6"/>
    <w:rsid w:val="00826E6C"/>
    <w:rsid w:val="00827D93"/>
    <w:rsid w:val="00833E99"/>
    <w:rsid w:val="00834CE4"/>
    <w:rsid w:val="00837C44"/>
    <w:rsid w:val="00837D65"/>
    <w:rsid w:val="0084368C"/>
    <w:rsid w:val="00850363"/>
    <w:rsid w:val="00851D32"/>
    <w:rsid w:val="00852695"/>
    <w:rsid w:val="0085369C"/>
    <w:rsid w:val="0085436F"/>
    <w:rsid w:val="008616CD"/>
    <w:rsid w:val="0086288E"/>
    <w:rsid w:val="00863CDF"/>
    <w:rsid w:val="00866BB2"/>
    <w:rsid w:val="00866FDD"/>
    <w:rsid w:val="00874A30"/>
    <w:rsid w:val="00882E20"/>
    <w:rsid w:val="00882FD1"/>
    <w:rsid w:val="0088320B"/>
    <w:rsid w:val="0089089C"/>
    <w:rsid w:val="00891B69"/>
    <w:rsid w:val="008946D8"/>
    <w:rsid w:val="008A3736"/>
    <w:rsid w:val="008B04C2"/>
    <w:rsid w:val="008B1724"/>
    <w:rsid w:val="008B2550"/>
    <w:rsid w:val="008B347A"/>
    <w:rsid w:val="008B6339"/>
    <w:rsid w:val="008B6E02"/>
    <w:rsid w:val="008C27EF"/>
    <w:rsid w:val="008C2FF2"/>
    <w:rsid w:val="008C3983"/>
    <w:rsid w:val="008C56B4"/>
    <w:rsid w:val="008D2953"/>
    <w:rsid w:val="008D6285"/>
    <w:rsid w:val="008D67CD"/>
    <w:rsid w:val="008E2790"/>
    <w:rsid w:val="008E5774"/>
    <w:rsid w:val="008E7920"/>
    <w:rsid w:val="008F2669"/>
    <w:rsid w:val="008F32AB"/>
    <w:rsid w:val="00901331"/>
    <w:rsid w:val="00905A1F"/>
    <w:rsid w:val="00910372"/>
    <w:rsid w:val="009119DB"/>
    <w:rsid w:val="009145C8"/>
    <w:rsid w:val="00917830"/>
    <w:rsid w:val="0091787F"/>
    <w:rsid w:val="00925844"/>
    <w:rsid w:val="00925C18"/>
    <w:rsid w:val="00934EC2"/>
    <w:rsid w:val="00935454"/>
    <w:rsid w:val="00941468"/>
    <w:rsid w:val="00941898"/>
    <w:rsid w:val="009437E5"/>
    <w:rsid w:val="00950178"/>
    <w:rsid w:val="00952EE8"/>
    <w:rsid w:val="00955CA4"/>
    <w:rsid w:val="00967A34"/>
    <w:rsid w:val="00970A0C"/>
    <w:rsid w:val="00976C79"/>
    <w:rsid w:val="0098095E"/>
    <w:rsid w:val="00981A14"/>
    <w:rsid w:val="00981D04"/>
    <w:rsid w:val="00982FEF"/>
    <w:rsid w:val="009970AD"/>
    <w:rsid w:val="009A0020"/>
    <w:rsid w:val="009A0160"/>
    <w:rsid w:val="009A115A"/>
    <w:rsid w:val="009A152B"/>
    <w:rsid w:val="009A39F0"/>
    <w:rsid w:val="009A51A1"/>
    <w:rsid w:val="009A5762"/>
    <w:rsid w:val="009A71AF"/>
    <w:rsid w:val="009B0442"/>
    <w:rsid w:val="009B12A9"/>
    <w:rsid w:val="009B2B1F"/>
    <w:rsid w:val="009B433E"/>
    <w:rsid w:val="009B6D1C"/>
    <w:rsid w:val="009C2580"/>
    <w:rsid w:val="009C3C57"/>
    <w:rsid w:val="009C4DAD"/>
    <w:rsid w:val="009C5423"/>
    <w:rsid w:val="009C5C20"/>
    <w:rsid w:val="009C7791"/>
    <w:rsid w:val="009D6526"/>
    <w:rsid w:val="009D6866"/>
    <w:rsid w:val="009D751E"/>
    <w:rsid w:val="009E1BE4"/>
    <w:rsid w:val="009E4B2E"/>
    <w:rsid w:val="009E4D0A"/>
    <w:rsid w:val="009E7C46"/>
    <w:rsid w:val="009F6E67"/>
    <w:rsid w:val="009F73A4"/>
    <w:rsid w:val="009F7B81"/>
    <w:rsid w:val="009F7DDD"/>
    <w:rsid w:val="00A01DE8"/>
    <w:rsid w:val="00A079E0"/>
    <w:rsid w:val="00A07C67"/>
    <w:rsid w:val="00A12B27"/>
    <w:rsid w:val="00A2310B"/>
    <w:rsid w:val="00A254D8"/>
    <w:rsid w:val="00A27212"/>
    <w:rsid w:val="00A27FE9"/>
    <w:rsid w:val="00A30804"/>
    <w:rsid w:val="00A32B41"/>
    <w:rsid w:val="00A42883"/>
    <w:rsid w:val="00A43F7D"/>
    <w:rsid w:val="00A4441F"/>
    <w:rsid w:val="00A470F0"/>
    <w:rsid w:val="00A50C58"/>
    <w:rsid w:val="00A512D5"/>
    <w:rsid w:val="00A51994"/>
    <w:rsid w:val="00A5381A"/>
    <w:rsid w:val="00A538C3"/>
    <w:rsid w:val="00A61A9B"/>
    <w:rsid w:val="00A67495"/>
    <w:rsid w:val="00A706AB"/>
    <w:rsid w:val="00A7262D"/>
    <w:rsid w:val="00A7787A"/>
    <w:rsid w:val="00A810F5"/>
    <w:rsid w:val="00A86421"/>
    <w:rsid w:val="00A91627"/>
    <w:rsid w:val="00A92977"/>
    <w:rsid w:val="00A9478B"/>
    <w:rsid w:val="00A9549E"/>
    <w:rsid w:val="00AA2205"/>
    <w:rsid w:val="00AA3DB2"/>
    <w:rsid w:val="00AB05F0"/>
    <w:rsid w:val="00AB0B8B"/>
    <w:rsid w:val="00AB60A0"/>
    <w:rsid w:val="00AB61D5"/>
    <w:rsid w:val="00AC1206"/>
    <w:rsid w:val="00AC4F35"/>
    <w:rsid w:val="00AD5F51"/>
    <w:rsid w:val="00AE104F"/>
    <w:rsid w:val="00AE108D"/>
    <w:rsid w:val="00AE4E9D"/>
    <w:rsid w:val="00AF06E1"/>
    <w:rsid w:val="00AF10C1"/>
    <w:rsid w:val="00AF4820"/>
    <w:rsid w:val="00AF6B6E"/>
    <w:rsid w:val="00AF7C0D"/>
    <w:rsid w:val="00B06C31"/>
    <w:rsid w:val="00B06C3F"/>
    <w:rsid w:val="00B10097"/>
    <w:rsid w:val="00B10959"/>
    <w:rsid w:val="00B1290A"/>
    <w:rsid w:val="00B13FD4"/>
    <w:rsid w:val="00B15166"/>
    <w:rsid w:val="00B17341"/>
    <w:rsid w:val="00B177AD"/>
    <w:rsid w:val="00B22756"/>
    <w:rsid w:val="00B241FC"/>
    <w:rsid w:val="00B260C9"/>
    <w:rsid w:val="00B26865"/>
    <w:rsid w:val="00B366B7"/>
    <w:rsid w:val="00B37EBD"/>
    <w:rsid w:val="00B550AF"/>
    <w:rsid w:val="00B65B90"/>
    <w:rsid w:val="00B667A9"/>
    <w:rsid w:val="00B67B92"/>
    <w:rsid w:val="00B71FFB"/>
    <w:rsid w:val="00B73616"/>
    <w:rsid w:val="00B73646"/>
    <w:rsid w:val="00B741A7"/>
    <w:rsid w:val="00B754C4"/>
    <w:rsid w:val="00B82319"/>
    <w:rsid w:val="00B83661"/>
    <w:rsid w:val="00B83821"/>
    <w:rsid w:val="00B847B3"/>
    <w:rsid w:val="00BA1E80"/>
    <w:rsid w:val="00BA39E8"/>
    <w:rsid w:val="00BA448A"/>
    <w:rsid w:val="00BA72E0"/>
    <w:rsid w:val="00BB0F7D"/>
    <w:rsid w:val="00BB1646"/>
    <w:rsid w:val="00BB334A"/>
    <w:rsid w:val="00BB7283"/>
    <w:rsid w:val="00BC4176"/>
    <w:rsid w:val="00BC496D"/>
    <w:rsid w:val="00BC4C26"/>
    <w:rsid w:val="00BC5C85"/>
    <w:rsid w:val="00BC6BF7"/>
    <w:rsid w:val="00BD25D5"/>
    <w:rsid w:val="00BD7FDF"/>
    <w:rsid w:val="00BE10BC"/>
    <w:rsid w:val="00BE37D0"/>
    <w:rsid w:val="00BE6619"/>
    <w:rsid w:val="00BF1E76"/>
    <w:rsid w:val="00BF30E8"/>
    <w:rsid w:val="00BF4189"/>
    <w:rsid w:val="00BF4411"/>
    <w:rsid w:val="00BF64EB"/>
    <w:rsid w:val="00C008FE"/>
    <w:rsid w:val="00C13CAD"/>
    <w:rsid w:val="00C14ACE"/>
    <w:rsid w:val="00C217F1"/>
    <w:rsid w:val="00C23412"/>
    <w:rsid w:val="00C32D95"/>
    <w:rsid w:val="00C33C03"/>
    <w:rsid w:val="00C34F7C"/>
    <w:rsid w:val="00C36B22"/>
    <w:rsid w:val="00C40361"/>
    <w:rsid w:val="00C425F6"/>
    <w:rsid w:val="00C42BFD"/>
    <w:rsid w:val="00C45608"/>
    <w:rsid w:val="00C5247F"/>
    <w:rsid w:val="00C611FC"/>
    <w:rsid w:val="00C613DC"/>
    <w:rsid w:val="00C63DDA"/>
    <w:rsid w:val="00C726C1"/>
    <w:rsid w:val="00C72F27"/>
    <w:rsid w:val="00C736D8"/>
    <w:rsid w:val="00C76920"/>
    <w:rsid w:val="00C842D2"/>
    <w:rsid w:val="00C90B24"/>
    <w:rsid w:val="00C916B0"/>
    <w:rsid w:val="00C95453"/>
    <w:rsid w:val="00C96E3D"/>
    <w:rsid w:val="00CA0535"/>
    <w:rsid w:val="00CA66D7"/>
    <w:rsid w:val="00CB1BFD"/>
    <w:rsid w:val="00CB243C"/>
    <w:rsid w:val="00CB4B81"/>
    <w:rsid w:val="00CB51AB"/>
    <w:rsid w:val="00CC01EE"/>
    <w:rsid w:val="00CC07A0"/>
    <w:rsid w:val="00CC0C75"/>
    <w:rsid w:val="00CC3554"/>
    <w:rsid w:val="00CC45E9"/>
    <w:rsid w:val="00CC5AFC"/>
    <w:rsid w:val="00CD3F0D"/>
    <w:rsid w:val="00CD626F"/>
    <w:rsid w:val="00CD7451"/>
    <w:rsid w:val="00CD7624"/>
    <w:rsid w:val="00CE16BB"/>
    <w:rsid w:val="00CE34ED"/>
    <w:rsid w:val="00CE6D0E"/>
    <w:rsid w:val="00CF2209"/>
    <w:rsid w:val="00CF3B45"/>
    <w:rsid w:val="00CF4146"/>
    <w:rsid w:val="00CF7C08"/>
    <w:rsid w:val="00D03777"/>
    <w:rsid w:val="00D143F7"/>
    <w:rsid w:val="00D23615"/>
    <w:rsid w:val="00D27280"/>
    <w:rsid w:val="00D3668D"/>
    <w:rsid w:val="00D50214"/>
    <w:rsid w:val="00D5281E"/>
    <w:rsid w:val="00D53A88"/>
    <w:rsid w:val="00D554F6"/>
    <w:rsid w:val="00D6714B"/>
    <w:rsid w:val="00D75A49"/>
    <w:rsid w:val="00D76E0D"/>
    <w:rsid w:val="00D803F0"/>
    <w:rsid w:val="00D838A6"/>
    <w:rsid w:val="00D84C63"/>
    <w:rsid w:val="00D85ADA"/>
    <w:rsid w:val="00D87C51"/>
    <w:rsid w:val="00D97F53"/>
    <w:rsid w:val="00DA076C"/>
    <w:rsid w:val="00DA17F0"/>
    <w:rsid w:val="00DA2D12"/>
    <w:rsid w:val="00DA31E7"/>
    <w:rsid w:val="00DA480A"/>
    <w:rsid w:val="00DA62AB"/>
    <w:rsid w:val="00DB5B8F"/>
    <w:rsid w:val="00DC0F09"/>
    <w:rsid w:val="00DC28B1"/>
    <w:rsid w:val="00DC43F2"/>
    <w:rsid w:val="00DC4909"/>
    <w:rsid w:val="00DD3147"/>
    <w:rsid w:val="00DD4D1A"/>
    <w:rsid w:val="00DD5D74"/>
    <w:rsid w:val="00DD670C"/>
    <w:rsid w:val="00DD74A0"/>
    <w:rsid w:val="00DE3828"/>
    <w:rsid w:val="00DE4725"/>
    <w:rsid w:val="00DF0D0B"/>
    <w:rsid w:val="00DF7092"/>
    <w:rsid w:val="00E07EDA"/>
    <w:rsid w:val="00E16C10"/>
    <w:rsid w:val="00E21CE0"/>
    <w:rsid w:val="00E3440E"/>
    <w:rsid w:val="00E35582"/>
    <w:rsid w:val="00E46758"/>
    <w:rsid w:val="00E46DC2"/>
    <w:rsid w:val="00E51E15"/>
    <w:rsid w:val="00E6148D"/>
    <w:rsid w:val="00E637CD"/>
    <w:rsid w:val="00E643A3"/>
    <w:rsid w:val="00E65BDA"/>
    <w:rsid w:val="00E66302"/>
    <w:rsid w:val="00E73501"/>
    <w:rsid w:val="00E77A43"/>
    <w:rsid w:val="00E77DF1"/>
    <w:rsid w:val="00E82C89"/>
    <w:rsid w:val="00E8399F"/>
    <w:rsid w:val="00E86FA0"/>
    <w:rsid w:val="00E91D1B"/>
    <w:rsid w:val="00E92FA6"/>
    <w:rsid w:val="00EA0D5A"/>
    <w:rsid w:val="00EB0ED7"/>
    <w:rsid w:val="00EB2411"/>
    <w:rsid w:val="00EB7894"/>
    <w:rsid w:val="00EB7AE6"/>
    <w:rsid w:val="00EC0B6B"/>
    <w:rsid w:val="00ED3BFD"/>
    <w:rsid w:val="00ED604E"/>
    <w:rsid w:val="00ED6126"/>
    <w:rsid w:val="00EE13E2"/>
    <w:rsid w:val="00EE1940"/>
    <w:rsid w:val="00EE1CFA"/>
    <w:rsid w:val="00EE2C9A"/>
    <w:rsid w:val="00EE5994"/>
    <w:rsid w:val="00EE5EB6"/>
    <w:rsid w:val="00EE5F9A"/>
    <w:rsid w:val="00EF0A9A"/>
    <w:rsid w:val="00EF5865"/>
    <w:rsid w:val="00EF5F4D"/>
    <w:rsid w:val="00EF60C6"/>
    <w:rsid w:val="00EF6F69"/>
    <w:rsid w:val="00F06B86"/>
    <w:rsid w:val="00F07FB5"/>
    <w:rsid w:val="00F11746"/>
    <w:rsid w:val="00F11842"/>
    <w:rsid w:val="00F219A7"/>
    <w:rsid w:val="00F2291C"/>
    <w:rsid w:val="00F26E99"/>
    <w:rsid w:val="00F3191A"/>
    <w:rsid w:val="00F416B2"/>
    <w:rsid w:val="00F41989"/>
    <w:rsid w:val="00F428C2"/>
    <w:rsid w:val="00F43466"/>
    <w:rsid w:val="00F45782"/>
    <w:rsid w:val="00F60DF1"/>
    <w:rsid w:val="00F623A0"/>
    <w:rsid w:val="00F66FF3"/>
    <w:rsid w:val="00F6776E"/>
    <w:rsid w:val="00F80485"/>
    <w:rsid w:val="00F82B2B"/>
    <w:rsid w:val="00F848C9"/>
    <w:rsid w:val="00F8673D"/>
    <w:rsid w:val="00F91E68"/>
    <w:rsid w:val="00F934FC"/>
    <w:rsid w:val="00FA0CFA"/>
    <w:rsid w:val="00FB1333"/>
    <w:rsid w:val="00FB2199"/>
    <w:rsid w:val="00FC1244"/>
    <w:rsid w:val="00FC787A"/>
    <w:rsid w:val="00FD172F"/>
    <w:rsid w:val="00FD366E"/>
    <w:rsid w:val="00FD4B21"/>
    <w:rsid w:val="00FE4171"/>
    <w:rsid w:val="00FE5FBE"/>
    <w:rsid w:val="00FF044F"/>
    <w:rsid w:val="00FF3915"/>
    <w:rsid w:val="00FF4336"/>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chartTrackingRefBased/>
  <w15:docId w15:val="{1312619B-380E-411B-AB64-9C2E547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60260C"/>
    <w:rPr>
      <w:color w:val="0000FF"/>
      <w:u w:val="single"/>
    </w:rPr>
  </w:style>
  <w:style w:type="paragraph" w:styleId="NormalWeb">
    <w:name w:val="Normal (Web)"/>
    <w:basedOn w:val="Normal"/>
    <w:uiPriority w:val="99"/>
    <w:unhideWhenUsed/>
    <w:rsid w:val="0060260C"/>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73756">
      <w:bodyDiv w:val="1"/>
      <w:marLeft w:val="0"/>
      <w:marRight w:val="0"/>
      <w:marTop w:val="0"/>
      <w:marBottom w:val="0"/>
      <w:divBdr>
        <w:top w:val="none" w:sz="0" w:space="0" w:color="auto"/>
        <w:left w:val="none" w:sz="0" w:space="0" w:color="auto"/>
        <w:bottom w:val="none" w:sz="0" w:space="0" w:color="auto"/>
        <w:right w:val="none" w:sz="0" w:space="0" w:color="auto"/>
      </w:divBdr>
    </w:div>
    <w:div w:id="605311768">
      <w:bodyDiv w:val="1"/>
      <w:marLeft w:val="0"/>
      <w:marRight w:val="0"/>
      <w:marTop w:val="0"/>
      <w:marBottom w:val="0"/>
      <w:divBdr>
        <w:top w:val="none" w:sz="0" w:space="0" w:color="auto"/>
        <w:left w:val="none" w:sz="0" w:space="0" w:color="auto"/>
        <w:bottom w:val="none" w:sz="0" w:space="0" w:color="auto"/>
        <w:right w:val="none" w:sz="0" w:space="0" w:color="auto"/>
      </w:divBdr>
    </w:div>
    <w:div w:id="17516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FF18-711B-4AE3-AC19-130D869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Christopher Lafferty</cp:lastModifiedBy>
  <cp:revision>2</cp:revision>
  <cp:lastPrinted>2020-10-13T23:43:00Z</cp:lastPrinted>
  <dcterms:created xsi:type="dcterms:W3CDTF">2020-11-06T19:09:00Z</dcterms:created>
  <dcterms:modified xsi:type="dcterms:W3CDTF">2020-11-06T19:09:00Z</dcterms:modified>
</cp:coreProperties>
</file>